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BF498" w14:textId="0F641C48" w:rsidR="004810C7" w:rsidRDefault="00175E58">
      <w:r w:rsidRPr="00D97F24">
        <w:rPr>
          <w:rFonts w:ascii="Arial" w:hAnsi="Arial" w:cs="Arial"/>
          <w:noProof/>
          <w:color w:val="000000"/>
          <w:sz w:val="24"/>
          <w:szCs w:val="24"/>
        </w:rPr>
        <w:drawing>
          <wp:inline distT="0" distB="0" distL="0" distR="0" wp14:anchorId="20ABFA43" wp14:editId="60C61C57">
            <wp:extent cx="6316980" cy="1210945"/>
            <wp:effectExtent l="0" t="0" r="7620" b="8255"/>
            <wp:docPr id="1" name="Picture 1" descr="I:\Tammy\Forms\DISD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mmy\Forms\DISD 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086" cy="1217866"/>
                    </a:xfrm>
                    <a:prstGeom prst="rect">
                      <a:avLst/>
                    </a:prstGeom>
                    <a:noFill/>
                    <a:ln>
                      <a:noFill/>
                    </a:ln>
                  </pic:spPr>
                </pic:pic>
              </a:graphicData>
            </a:graphic>
          </wp:inline>
        </w:drawing>
      </w:r>
    </w:p>
    <w:p w14:paraId="20ABF499" w14:textId="4B304F2F" w:rsidR="00175E58" w:rsidRDefault="006D5969" w:rsidP="00175E58">
      <w:pPr>
        <w:widowControl w:val="0"/>
        <w:autoSpaceDE w:val="0"/>
        <w:autoSpaceDN w:val="0"/>
        <w:adjustRightInd w:val="0"/>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Request for</w:t>
      </w:r>
      <w:r w:rsidR="00175E58" w:rsidRPr="00175E58">
        <w:rPr>
          <w:rFonts w:ascii="Times New Roman" w:eastAsia="Times New Roman" w:hAnsi="Times New Roman" w:cs="Times New Roman"/>
          <w:b/>
          <w:color w:val="000000"/>
          <w:sz w:val="32"/>
          <w:szCs w:val="32"/>
        </w:rPr>
        <w:t xml:space="preserve"> Proposal (</w:t>
      </w:r>
      <w:r>
        <w:rPr>
          <w:rFonts w:ascii="Times New Roman" w:eastAsia="Times New Roman" w:hAnsi="Times New Roman" w:cs="Times New Roman"/>
          <w:b/>
          <w:color w:val="000000"/>
          <w:sz w:val="32"/>
          <w:szCs w:val="32"/>
        </w:rPr>
        <w:t>RF</w:t>
      </w:r>
      <w:r w:rsidR="00175E58" w:rsidRPr="00175E58">
        <w:rPr>
          <w:rFonts w:ascii="Times New Roman" w:eastAsia="Times New Roman" w:hAnsi="Times New Roman" w:cs="Times New Roman"/>
          <w:b/>
          <w:color w:val="000000"/>
          <w:sz w:val="32"/>
          <w:szCs w:val="32"/>
        </w:rPr>
        <w:t>P)</w:t>
      </w:r>
    </w:p>
    <w:p w14:paraId="20ABF49A" w14:textId="77777777" w:rsidR="00175E58" w:rsidRPr="0062127E" w:rsidRDefault="00175E58" w:rsidP="00175E58">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rPr>
      </w:pPr>
    </w:p>
    <w:tbl>
      <w:tblPr>
        <w:tblW w:w="488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1"/>
      </w:tblGrid>
      <w:tr w:rsidR="00175E58" w:rsidRPr="00175E58" w14:paraId="20ABF4A3" w14:textId="77777777" w:rsidTr="0062127E">
        <w:trPr>
          <w:trHeight w:hRule="exact" w:val="2315"/>
        </w:trPr>
        <w:tc>
          <w:tcPr>
            <w:tcW w:w="5000" w:type="pct"/>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14:paraId="20ABF49B" w14:textId="77777777" w:rsidR="002E14FF" w:rsidRPr="002E14FF" w:rsidRDefault="002E14FF" w:rsidP="002E14FF">
            <w:pPr>
              <w:widowControl w:val="0"/>
              <w:autoSpaceDE w:val="0"/>
              <w:autoSpaceDN w:val="0"/>
              <w:adjustRightInd w:val="0"/>
              <w:spacing w:after="0" w:line="240" w:lineRule="auto"/>
              <w:ind w:right="1440"/>
              <w:jc w:val="center"/>
              <w:rPr>
                <w:rFonts w:ascii="Times New Roman" w:eastAsia="Times New Roman" w:hAnsi="Times New Roman" w:cs="Times New Roman"/>
                <w:b/>
                <w:color w:val="FF0000"/>
                <w:sz w:val="16"/>
                <w:szCs w:val="16"/>
              </w:rPr>
            </w:pPr>
          </w:p>
          <w:p w14:paraId="20ABF49C" w14:textId="6AC78EE9" w:rsidR="00175E58" w:rsidRPr="00382F3D" w:rsidRDefault="00644BB6" w:rsidP="00644BB6">
            <w:pPr>
              <w:widowControl w:val="0"/>
              <w:autoSpaceDE w:val="0"/>
              <w:autoSpaceDN w:val="0"/>
              <w:adjustRightInd w:val="0"/>
              <w:spacing w:after="0" w:line="240" w:lineRule="auto"/>
              <w:ind w:right="144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6D5969" w:rsidRPr="00382F3D">
              <w:rPr>
                <w:rFonts w:ascii="Times New Roman" w:eastAsia="Times New Roman" w:hAnsi="Times New Roman" w:cs="Times New Roman"/>
                <w:b/>
                <w:color w:val="FF0000"/>
                <w:sz w:val="28"/>
                <w:szCs w:val="28"/>
              </w:rPr>
              <w:t>RF</w:t>
            </w:r>
            <w:r w:rsidR="008F2DDB" w:rsidRPr="00382F3D">
              <w:rPr>
                <w:rFonts w:ascii="Times New Roman" w:eastAsia="Times New Roman" w:hAnsi="Times New Roman" w:cs="Times New Roman"/>
                <w:b/>
                <w:color w:val="FF0000"/>
                <w:sz w:val="28"/>
                <w:szCs w:val="28"/>
              </w:rPr>
              <w:t xml:space="preserve">P Number: </w:t>
            </w:r>
            <w:r w:rsidR="009227DD" w:rsidRPr="00382F3D">
              <w:rPr>
                <w:rFonts w:ascii="Times New Roman" w:eastAsia="Times New Roman" w:hAnsi="Times New Roman" w:cs="Times New Roman"/>
                <w:b/>
                <w:color w:val="FF0000"/>
                <w:sz w:val="28"/>
                <w:szCs w:val="28"/>
              </w:rPr>
              <w:t>1</w:t>
            </w:r>
            <w:r w:rsidR="00966DA9" w:rsidRPr="00382F3D">
              <w:rPr>
                <w:rFonts w:ascii="Times New Roman" w:eastAsia="Times New Roman" w:hAnsi="Times New Roman" w:cs="Times New Roman"/>
                <w:b/>
                <w:color w:val="FF0000"/>
                <w:sz w:val="28"/>
                <w:szCs w:val="28"/>
              </w:rPr>
              <w:t>7</w:t>
            </w:r>
            <w:r w:rsidR="000512FE">
              <w:rPr>
                <w:rFonts w:ascii="Times New Roman" w:eastAsia="Times New Roman" w:hAnsi="Times New Roman" w:cs="Times New Roman"/>
                <w:b/>
                <w:color w:val="FF0000"/>
                <w:sz w:val="28"/>
                <w:szCs w:val="28"/>
              </w:rPr>
              <w:t>0509</w:t>
            </w:r>
          </w:p>
          <w:p w14:paraId="20ABF49D" w14:textId="77777777" w:rsidR="00175E58" w:rsidRPr="00382F3D" w:rsidRDefault="00175E58" w:rsidP="00644BB6">
            <w:pPr>
              <w:widowControl w:val="0"/>
              <w:autoSpaceDE w:val="0"/>
              <w:autoSpaceDN w:val="0"/>
              <w:adjustRightInd w:val="0"/>
              <w:spacing w:after="0" w:line="240" w:lineRule="auto"/>
              <w:ind w:left="1440" w:right="1440"/>
              <w:jc w:val="center"/>
              <w:rPr>
                <w:rFonts w:ascii="Times New Roman" w:eastAsia="Times New Roman" w:hAnsi="Times New Roman" w:cs="Times New Roman"/>
                <w:b/>
                <w:color w:val="FF0000"/>
                <w:sz w:val="12"/>
                <w:szCs w:val="12"/>
              </w:rPr>
            </w:pPr>
          </w:p>
          <w:p w14:paraId="722E0D1B" w14:textId="7C158D5D" w:rsidR="00970152" w:rsidRDefault="00175E58" w:rsidP="002E4FF0">
            <w:pPr>
              <w:autoSpaceDE w:val="0"/>
              <w:autoSpaceDN w:val="0"/>
              <w:adjustRightInd w:val="0"/>
              <w:spacing w:after="0"/>
              <w:jc w:val="center"/>
              <w:rPr>
                <w:rFonts w:ascii="Times New Roman" w:eastAsia="Times New Roman" w:hAnsi="Times New Roman"/>
                <w:b/>
                <w:color w:val="FF0000"/>
                <w:sz w:val="24"/>
                <w:szCs w:val="24"/>
              </w:rPr>
            </w:pPr>
            <w:r w:rsidRPr="00382F3D">
              <w:rPr>
                <w:rFonts w:ascii="Times New Roman" w:eastAsia="Calibri" w:hAnsi="Times New Roman" w:cs="Times New Roman"/>
                <w:b/>
                <w:color w:val="FF0000"/>
                <w:sz w:val="24"/>
                <w:szCs w:val="24"/>
              </w:rPr>
              <w:t xml:space="preserve">TITLE:  </w:t>
            </w:r>
            <w:r w:rsidR="000512FE">
              <w:rPr>
                <w:rFonts w:ascii="Times New Roman" w:hAnsi="Times New Roman"/>
                <w:b/>
                <w:color w:val="FF0000"/>
                <w:sz w:val="24"/>
                <w:szCs w:val="24"/>
              </w:rPr>
              <w:t>Property and Crime Insurance</w:t>
            </w:r>
          </w:p>
          <w:p w14:paraId="180184AB" w14:textId="77777777" w:rsidR="002E4FF0" w:rsidRPr="002E4FF0" w:rsidRDefault="002E4FF0" w:rsidP="002E4FF0">
            <w:pPr>
              <w:autoSpaceDE w:val="0"/>
              <w:autoSpaceDN w:val="0"/>
              <w:adjustRightInd w:val="0"/>
              <w:spacing w:after="0"/>
              <w:jc w:val="center"/>
              <w:rPr>
                <w:rFonts w:ascii="Times New Roman" w:eastAsia="Times New Roman" w:hAnsi="Times New Roman"/>
                <w:b/>
                <w:color w:val="FF0000"/>
                <w:sz w:val="24"/>
                <w:szCs w:val="24"/>
              </w:rPr>
            </w:pPr>
          </w:p>
          <w:p w14:paraId="20ABF4A0" w14:textId="442431BC" w:rsidR="00175E58" w:rsidRPr="00175E58" w:rsidRDefault="0066678E" w:rsidP="00644BB6">
            <w:pPr>
              <w:autoSpaceDE w:val="0"/>
              <w:autoSpaceDN w:val="0"/>
              <w:adjustRightInd w:val="0"/>
              <w:spacing w:after="0" w:line="276" w:lineRule="auto"/>
              <w:jc w:val="center"/>
              <w:rPr>
                <w:rFonts w:ascii="Times New Roman" w:eastAsia="Calibri" w:hAnsi="Times New Roman" w:cs="Times New Roman"/>
                <w:b/>
                <w:color w:val="FF0000"/>
                <w:sz w:val="24"/>
                <w:szCs w:val="24"/>
              </w:rPr>
            </w:pPr>
            <w:r w:rsidRPr="00382F3D">
              <w:rPr>
                <w:rFonts w:ascii="Times New Roman" w:eastAsia="Calibri" w:hAnsi="Times New Roman" w:cs="Times New Roman"/>
                <w:b/>
                <w:color w:val="FF0000"/>
                <w:sz w:val="24"/>
                <w:szCs w:val="24"/>
              </w:rPr>
              <w:t xml:space="preserve">DUE DATE:  </w:t>
            </w:r>
            <w:r w:rsidR="000512FE">
              <w:rPr>
                <w:rFonts w:ascii="Times New Roman" w:eastAsia="Calibri" w:hAnsi="Times New Roman" w:cs="Times New Roman"/>
                <w:b/>
                <w:color w:val="FF0000"/>
                <w:sz w:val="24"/>
                <w:szCs w:val="24"/>
              </w:rPr>
              <w:t xml:space="preserve">May 9, </w:t>
            </w:r>
            <w:r w:rsidR="00966DA9" w:rsidRPr="00382F3D">
              <w:rPr>
                <w:rFonts w:ascii="Times New Roman" w:eastAsia="Calibri" w:hAnsi="Times New Roman" w:cs="Times New Roman"/>
                <w:b/>
                <w:color w:val="FF0000"/>
                <w:sz w:val="24"/>
                <w:szCs w:val="24"/>
              </w:rPr>
              <w:t>2017</w:t>
            </w:r>
          </w:p>
          <w:p w14:paraId="20ABF4A1" w14:textId="13B43A39" w:rsidR="00175E58" w:rsidRPr="00175E58" w:rsidRDefault="00175E58" w:rsidP="00644BB6">
            <w:pPr>
              <w:autoSpaceDE w:val="0"/>
              <w:autoSpaceDN w:val="0"/>
              <w:adjustRightInd w:val="0"/>
              <w:spacing w:after="0" w:line="276" w:lineRule="auto"/>
              <w:jc w:val="center"/>
              <w:rPr>
                <w:rFonts w:ascii="Times New Roman" w:eastAsia="Calibri" w:hAnsi="Times New Roman" w:cs="Times New Roman"/>
                <w:b/>
                <w:color w:val="FF0000"/>
                <w:sz w:val="24"/>
                <w:szCs w:val="24"/>
              </w:rPr>
            </w:pPr>
            <w:r w:rsidRPr="00175E58">
              <w:rPr>
                <w:rFonts w:ascii="Times New Roman" w:eastAsia="Calibri" w:hAnsi="Times New Roman" w:cs="Times New Roman"/>
                <w:b/>
                <w:color w:val="FF0000"/>
                <w:sz w:val="24"/>
                <w:szCs w:val="24"/>
              </w:rPr>
              <w:t xml:space="preserve">PRIOR TO:  </w:t>
            </w:r>
            <w:r w:rsidR="00966DA9">
              <w:rPr>
                <w:rFonts w:ascii="Times New Roman" w:eastAsia="Calibri" w:hAnsi="Times New Roman" w:cs="Times New Roman"/>
                <w:b/>
                <w:color w:val="FF0000"/>
                <w:sz w:val="24"/>
                <w:szCs w:val="24"/>
              </w:rPr>
              <w:t>2</w:t>
            </w:r>
            <w:r w:rsidRPr="00644BB6">
              <w:rPr>
                <w:rFonts w:ascii="Times New Roman" w:eastAsia="Calibri" w:hAnsi="Times New Roman" w:cs="Times New Roman"/>
                <w:b/>
                <w:color w:val="FF0000"/>
                <w:sz w:val="24"/>
                <w:szCs w:val="24"/>
              </w:rPr>
              <w:t>:00 pm</w:t>
            </w:r>
          </w:p>
          <w:p w14:paraId="20ABF4A2" w14:textId="77777777" w:rsidR="00175E58" w:rsidRPr="00175E58" w:rsidRDefault="002E14FF" w:rsidP="00757F3D">
            <w:pPr>
              <w:autoSpaceDE w:val="0"/>
              <w:autoSpaceDN w:val="0"/>
              <w:adjustRightInd w:val="0"/>
              <w:spacing w:after="0" w:line="276" w:lineRule="auto"/>
              <w:rPr>
                <w:rFonts w:ascii="Times New Roman" w:eastAsia="Times New Roman" w:hAnsi="Times New Roman" w:cs="Times New Roman"/>
                <w:color w:val="000000"/>
              </w:rPr>
            </w:pPr>
            <w:r w:rsidRPr="0066678E">
              <w:rPr>
                <w:rFonts w:ascii="Times New Roman" w:eastAsia="Calibri" w:hAnsi="Times New Roman" w:cs="Times New Roman"/>
                <w:b/>
                <w:color w:val="FF0000"/>
                <w:sz w:val="24"/>
                <w:szCs w:val="24"/>
                <w:highlight w:val="yellow"/>
              </w:rPr>
              <w:t xml:space="preserve">                                                                       </w:t>
            </w:r>
            <w:r w:rsidR="00E33EDC" w:rsidRPr="0066678E">
              <w:rPr>
                <w:rFonts w:ascii="Times New Roman" w:eastAsia="Calibri" w:hAnsi="Times New Roman" w:cs="Times New Roman"/>
                <w:b/>
                <w:color w:val="FF0000"/>
                <w:sz w:val="24"/>
                <w:szCs w:val="24"/>
                <w:highlight w:val="yellow"/>
              </w:rPr>
              <w:t xml:space="preserve">  </w:t>
            </w:r>
            <w:r w:rsidRPr="0066678E">
              <w:rPr>
                <w:rFonts w:ascii="Times New Roman" w:eastAsia="Calibri" w:hAnsi="Times New Roman" w:cs="Times New Roman"/>
                <w:b/>
                <w:color w:val="FF0000"/>
                <w:sz w:val="24"/>
                <w:szCs w:val="24"/>
                <w:highlight w:val="yellow"/>
              </w:rPr>
              <w:t xml:space="preserve"> </w:t>
            </w:r>
          </w:p>
        </w:tc>
      </w:tr>
    </w:tbl>
    <w:p w14:paraId="20ABF4A4" w14:textId="77777777" w:rsidR="00175E58" w:rsidRDefault="00175E58" w:rsidP="00175E58">
      <w:pPr>
        <w:spacing w:after="0" w:line="276" w:lineRule="auto"/>
        <w:jc w:val="center"/>
        <w:rPr>
          <w:rFonts w:ascii="Calibri" w:eastAsia="Calibri" w:hAnsi="Calibri" w:cs="Times New Roman"/>
          <w:b/>
          <w:sz w:val="18"/>
          <w:szCs w:val="18"/>
          <w:u w:val="single"/>
        </w:rPr>
      </w:pPr>
    </w:p>
    <w:p w14:paraId="20ABF4A6" w14:textId="1507BE2E" w:rsidR="00175E58" w:rsidRPr="00175E58" w:rsidRDefault="00175E58" w:rsidP="00175E58">
      <w:pPr>
        <w:spacing w:after="0" w:line="276" w:lineRule="auto"/>
        <w:jc w:val="center"/>
        <w:rPr>
          <w:rFonts w:ascii="Calibri" w:eastAsia="Calibri" w:hAnsi="Calibri" w:cs="Times New Roman"/>
          <w:b/>
          <w:u w:val="single"/>
        </w:rPr>
      </w:pPr>
      <w:r w:rsidRPr="00175E58">
        <w:rPr>
          <w:rFonts w:ascii="Calibri" w:eastAsia="Calibri" w:hAnsi="Calibri" w:cs="Times New Roman"/>
          <w:b/>
          <w:u w:val="single"/>
        </w:rPr>
        <w:t>Mail or deliver complete</w:t>
      </w:r>
      <w:r w:rsidR="007C4AE2">
        <w:rPr>
          <w:rFonts w:ascii="Calibri" w:eastAsia="Calibri" w:hAnsi="Calibri" w:cs="Times New Roman"/>
          <w:b/>
          <w:u w:val="single"/>
        </w:rPr>
        <w:t>d</w:t>
      </w:r>
      <w:r w:rsidR="006D5969">
        <w:rPr>
          <w:rFonts w:ascii="Calibri" w:eastAsia="Calibri" w:hAnsi="Calibri" w:cs="Times New Roman"/>
          <w:b/>
          <w:u w:val="single"/>
        </w:rPr>
        <w:t xml:space="preserve"> RF</w:t>
      </w:r>
      <w:r w:rsidRPr="00175E58">
        <w:rPr>
          <w:rFonts w:ascii="Calibri" w:eastAsia="Calibri" w:hAnsi="Calibri" w:cs="Times New Roman"/>
          <w:b/>
          <w:u w:val="single"/>
        </w:rPr>
        <w:t>P package to:</w:t>
      </w:r>
    </w:p>
    <w:p w14:paraId="20ABF4A7" w14:textId="77777777" w:rsidR="00175E58" w:rsidRPr="00175E58" w:rsidRDefault="00175E58" w:rsidP="00175E58">
      <w:pPr>
        <w:spacing w:after="0" w:line="276" w:lineRule="auto"/>
        <w:jc w:val="center"/>
        <w:rPr>
          <w:rFonts w:ascii="Calibri" w:eastAsia="Calibri" w:hAnsi="Calibri" w:cs="Times New Roman"/>
          <w:sz w:val="16"/>
          <w:szCs w:val="16"/>
        </w:rPr>
      </w:pPr>
    </w:p>
    <w:p w14:paraId="20ABF4A8"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Denton Independent School District</w:t>
      </w:r>
    </w:p>
    <w:p w14:paraId="20ABF4A9"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Purchasing Department</w:t>
      </w:r>
    </w:p>
    <w:p w14:paraId="20ABF4AA"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1213 N. Locust St.</w:t>
      </w:r>
    </w:p>
    <w:p w14:paraId="20ABF4AB"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Denton, TX  76201</w:t>
      </w:r>
    </w:p>
    <w:p w14:paraId="20ABF4AC" w14:textId="77777777" w:rsidR="00175E58" w:rsidRPr="00175E58" w:rsidRDefault="00175E58" w:rsidP="00175E58">
      <w:pPr>
        <w:spacing w:after="0" w:line="276" w:lineRule="auto"/>
        <w:rPr>
          <w:rFonts w:ascii="Calibri" w:eastAsia="Calibri" w:hAnsi="Calibri" w:cs="Times New Roman"/>
          <w:sz w:val="16"/>
          <w:szCs w:val="16"/>
        </w:rPr>
      </w:pPr>
    </w:p>
    <w:p w14:paraId="20ABF4AF" w14:textId="77777777" w:rsidR="00175E58" w:rsidRPr="00175E58" w:rsidRDefault="00175E58" w:rsidP="00175E58">
      <w:pPr>
        <w:spacing w:after="0" w:line="276" w:lineRule="auto"/>
        <w:rPr>
          <w:rFonts w:ascii="Calibri" w:eastAsia="Calibri" w:hAnsi="Calibri" w:cs="Times New Roman"/>
          <w:sz w:val="16"/>
          <w:szCs w:val="16"/>
        </w:rPr>
      </w:pPr>
    </w:p>
    <w:p w14:paraId="20ABF4B0" w14:textId="77777777" w:rsidR="00175E58" w:rsidRP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 xml:space="preserve">Cheryl Farmer, </w:t>
      </w:r>
      <w:r w:rsidRPr="00F071AD">
        <w:rPr>
          <w:rFonts w:ascii="Calibri" w:eastAsia="Calibri" w:hAnsi="Calibri" w:cs="Times New Roman"/>
        </w:rPr>
        <w:t>Asst. Purchasing Agent</w:t>
      </w:r>
    </w:p>
    <w:p w14:paraId="20ABF4B1" w14:textId="77777777" w:rsidR="00175E58" w:rsidRPr="00175E58" w:rsidRDefault="00AB4C17" w:rsidP="00175E58">
      <w:pPr>
        <w:spacing w:after="0" w:line="276" w:lineRule="auto"/>
        <w:jc w:val="center"/>
        <w:rPr>
          <w:rFonts w:ascii="Calibri" w:eastAsia="Calibri" w:hAnsi="Calibri" w:cs="Times New Roman"/>
        </w:rPr>
      </w:pPr>
      <w:hyperlink r:id="rId9" w:history="1">
        <w:r w:rsidR="00175E58" w:rsidRPr="00175E58">
          <w:rPr>
            <w:rFonts w:ascii="Calibri" w:eastAsia="Calibri" w:hAnsi="Calibri" w:cs="Times New Roman"/>
            <w:color w:val="0000FF"/>
            <w:u w:val="single"/>
          </w:rPr>
          <w:t>cfarmer@dentonisd.org</w:t>
        </w:r>
      </w:hyperlink>
    </w:p>
    <w:p w14:paraId="20ABF4B2" w14:textId="77777777" w:rsid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FAX:  940-369-4991</w:t>
      </w:r>
    </w:p>
    <w:p w14:paraId="20ABF4B3" w14:textId="42442569" w:rsidR="00175E58" w:rsidRDefault="00175E58" w:rsidP="00175E58">
      <w:pPr>
        <w:spacing w:after="0" w:line="276" w:lineRule="auto"/>
        <w:jc w:val="center"/>
        <w:rPr>
          <w:rFonts w:ascii="Calibri" w:eastAsia="Calibri" w:hAnsi="Calibri" w:cs="Times New Roman"/>
          <w:sz w:val="18"/>
          <w:szCs w:val="18"/>
        </w:rPr>
      </w:pPr>
    </w:p>
    <w:p w14:paraId="4B5BFE4B" w14:textId="54B8DEF2" w:rsidR="00A8745B" w:rsidRDefault="00A8745B" w:rsidP="00175E58">
      <w:pPr>
        <w:spacing w:after="0" w:line="276" w:lineRule="auto"/>
        <w:jc w:val="center"/>
        <w:rPr>
          <w:rFonts w:ascii="Calibri" w:eastAsia="Calibri" w:hAnsi="Calibri" w:cs="Times New Roman"/>
          <w:sz w:val="18"/>
          <w:szCs w:val="18"/>
        </w:rPr>
      </w:pPr>
    </w:p>
    <w:p w14:paraId="534DDFB3" w14:textId="77777777" w:rsidR="00A8745B" w:rsidRPr="002E14FF" w:rsidRDefault="00A8745B" w:rsidP="00175E58">
      <w:pPr>
        <w:spacing w:after="0" w:line="276" w:lineRule="auto"/>
        <w:jc w:val="center"/>
        <w:rPr>
          <w:rFonts w:ascii="Calibri" w:eastAsia="Calibri" w:hAnsi="Calibri" w:cs="Times New Roman"/>
          <w:sz w:val="18"/>
          <w:szCs w:val="18"/>
        </w:rPr>
      </w:pPr>
    </w:p>
    <w:p w14:paraId="20ABF4B4" w14:textId="77777777" w:rsidR="00175E58" w:rsidRDefault="00175E58" w:rsidP="00175E58">
      <w:pPr>
        <w:spacing w:after="0" w:line="276" w:lineRule="auto"/>
        <w:jc w:val="center"/>
        <w:rPr>
          <w:rFonts w:ascii="Calibri" w:eastAsia="Calibri" w:hAnsi="Calibri" w:cs="Times New Roman"/>
        </w:rPr>
      </w:pPr>
      <w:r w:rsidRPr="00175E58">
        <w:rPr>
          <w:rFonts w:ascii="Calibri" w:eastAsia="Calibri" w:hAnsi="Calibri" w:cs="Times New Roman"/>
        </w:rPr>
        <w:t>PROPOSER IDENTIFICATION (Please print information clearly)</w:t>
      </w:r>
    </w:p>
    <w:tbl>
      <w:tblPr>
        <w:tblW w:w="9848"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08"/>
        <w:gridCol w:w="3513"/>
        <w:gridCol w:w="557"/>
        <w:gridCol w:w="1385"/>
        <w:gridCol w:w="2749"/>
        <w:gridCol w:w="236"/>
      </w:tblGrid>
      <w:tr w:rsidR="00175E58" w:rsidRPr="00175E58" w14:paraId="20ABF4BB" w14:textId="77777777" w:rsidTr="00644BB6">
        <w:trPr>
          <w:trHeight w:hRule="exact" w:val="578"/>
        </w:trPr>
        <w:tc>
          <w:tcPr>
            <w:tcW w:w="1408" w:type="dxa"/>
            <w:vAlign w:val="bottom"/>
          </w:tcPr>
          <w:p w14:paraId="20ABF4B5"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Firm Name:</w:t>
            </w:r>
          </w:p>
        </w:tc>
        <w:tc>
          <w:tcPr>
            <w:tcW w:w="3514" w:type="dxa"/>
            <w:tcBorders>
              <w:top w:val="single" w:sz="4" w:space="0" w:color="auto"/>
              <w:bottom w:val="single" w:sz="4" w:space="0" w:color="auto"/>
            </w:tcBorders>
            <w:vAlign w:val="bottom"/>
          </w:tcPr>
          <w:p w14:paraId="20ABF4B6"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57" w:type="dxa"/>
            <w:vAlign w:val="bottom"/>
          </w:tcPr>
          <w:p w14:paraId="20ABF4B7"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385" w:type="dxa"/>
            <w:vAlign w:val="bottom"/>
          </w:tcPr>
          <w:p w14:paraId="20ABF4B8"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Date:</w:t>
            </w:r>
          </w:p>
        </w:tc>
        <w:tc>
          <w:tcPr>
            <w:tcW w:w="2750" w:type="dxa"/>
            <w:tcBorders>
              <w:top w:val="single" w:sz="4" w:space="0" w:color="auto"/>
              <w:bottom w:val="single" w:sz="4" w:space="0" w:color="auto"/>
            </w:tcBorders>
            <w:vAlign w:val="bottom"/>
          </w:tcPr>
          <w:p w14:paraId="20ABF4B9"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1" w:type="dxa"/>
            <w:vAlign w:val="bottom"/>
          </w:tcPr>
          <w:p w14:paraId="20ABF4BA"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C2" w14:textId="77777777" w:rsidTr="00644BB6">
        <w:trPr>
          <w:trHeight w:hRule="exact" w:val="445"/>
        </w:trPr>
        <w:tc>
          <w:tcPr>
            <w:tcW w:w="1408" w:type="dxa"/>
            <w:vAlign w:val="bottom"/>
          </w:tcPr>
          <w:p w14:paraId="20ABF4BC"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Address:</w:t>
            </w:r>
          </w:p>
        </w:tc>
        <w:tc>
          <w:tcPr>
            <w:tcW w:w="3514" w:type="dxa"/>
            <w:tcBorders>
              <w:top w:val="nil"/>
              <w:bottom w:val="single" w:sz="4" w:space="0" w:color="auto"/>
            </w:tcBorders>
            <w:vAlign w:val="bottom"/>
          </w:tcPr>
          <w:p w14:paraId="20ABF4BD"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57" w:type="dxa"/>
            <w:vAlign w:val="bottom"/>
          </w:tcPr>
          <w:p w14:paraId="20ABF4BE"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385" w:type="dxa"/>
            <w:vAlign w:val="bottom"/>
          </w:tcPr>
          <w:p w14:paraId="20ABF4BF"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Phone:</w:t>
            </w:r>
          </w:p>
        </w:tc>
        <w:tc>
          <w:tcPr>
            <w:tcW w:w="2750" w:type="dxa"/>
            <w:tcBorders>
              <w:top w:val="single" w:sz="4" w:space="0" w:color="auto"/>
              <w:bottom w:val="single" w:sz="4" w:space="0" w:color="auto"/>
            </w:tcBorders>
            <w:vAlign w:val="bottom"/>
          </w:tcPr>
          <w:p w14:paraId="20ABF4C0"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1" w:type="dxa"/>
            <w:vAlign w:val="bottom"/>
          </w:tcPr>
          <w:p w14:paraId="20ABF4C1"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C9" w14:textId="77777777" w:rsidTr="00644BB6">
        <w:trPr>
          <w:trHeight w:hRule="exact" w:val="436"/>
        </w:trPr>
        <w:tc>
          <w:tcPr>
            <w:tcW w:w="1408" w:type="dxa"/>
            <w:tcBorders>
              <w:bottom w:val="nil"/>
            </w:tcBorders>
            <w:vAlign w:val="bottom"/>
          </w:tcPr>
          <w:p w14:paraId="20ABF4C3"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3514" w:type="dxa"/>
            <w:tcBorders>
              <w:top w:val="single" w:sz="4" w:space="0" w:color="auto"/>
              <w:bottom w:val="single" w:sz="4" w:space="0" w:color="auto"/>
            </w:tcBorders>
            <w:vAlign w:val="bottom"/>
          </w:tcPr>
          <w:p w14:paraId="20ABF4C4"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57" w:type="dxa"/>
            <w:vAlign w:val="bottom"/>
          </w:tcPr>
          <w:p w14:paraId="20ABF4C5"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385" w:type="dxa"/>
            <w:vAlign w:val="bottom"/>
          </w:tcPr>
          <w:p w14:paraId="20ABF4C6"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Fax:</w:t>
            </w:r>
          </w:p>
        </w:tc>
        <w:tc>
          <w:tcPr>
            <w:tcW w:w="2750" w:type="dxa"/>
            <w:tcBorders>
              <w:top w:val="single" w:sz="4" w:space="0" w:color="auto"/>
              <w:bottom w:val="single" w:sz="4" w:space="0" w:color="auto"/>
            </w:tcBorders>
            <w:vAlign w:val="bottom"/>
          </w:tcPr>
          <w:p w14:paraId="20ABF4C7"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1" w:type="dxa"/>
            <w:vAlign w:val="bottom"/>
          </w:tcPr>
          <w:p w14:paraId="20ABF4C8"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0" w14:textId="77777777" w:rsidTr="00644BB6">
        <w:trPr>
          <w:trHeight w:hRule="exact" w:val="458"/>
        </w:trPr>
        <w:tc>
          <w:tcPr>
            <w:tcW w:w="1408" w:type="dxa"/>
            <w:tcBorders>
              <w:top w:val="nil"/>
              <w:bottom w:val="nil"/>
            </w:tcBorders>
            <w:vAlign w:val="bottom"/>
          </w:tcPr>
          <w:p w14:paraId="20ABF4CA"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City/St/Zip:</w:t>
            </w:r>
          </w:p>
        </w:tc>
        <w:tc>
          <w:tcPr>
            <w:tcW w:w="3514" w:type="dxa"/>
            <w:tcBorders>
              <w:top w:val="nil"/>
              <w:bottom w:val="single" w:sz="4" w:space="0" w:color="auto"/>
            </w:tcBorders>
            <w:vAlign w:val="bottom"/>
          </w:tcPr>
          <w:p w14:paraId="20ABF4CB"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557" w:type="dxa"/>
            <w:vAlign w:val="bottom"/>
          </w:tcPr>
          <w:p w14:paraId="20ABF4CC"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1385" w:type="dxa"/>
            <w:vAlign w:val="bottom"/>
          </w:tcPr>
          <w:p w14:paraId="20ABF4CD"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r w:rsidRPr="004024FA">
              <w:rPr>
                <w:rFonts w:eastAsia="Times New Roman" w:cs="Times New Roman"/>
                <w:color w:val="000000"/>
              </w:rPr>
              <w:t>Email:</w:t>
            </w:r>
          </w:p>
        </w:tc>
        <w:tc>
          <w:tcPr>
            <w:tcW w:w="2750" w:type="dxa"/>
            <w:tcBorders>
              <w:top w:val="single" w:sz="4" w:space="0" w:color="auto"/>
              <w:bottom w:val="single" w:sz="4" w:space="0" w:color="auto"/>
            </w:tcBorders>
            <w:vAlign w:val="bottom"/>
          </w:tcPr>
          <w:p w14:paraId="20ABF4CE"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c>
          <w:tcPr>
            <w:tcW w:w="231" w:type="dxa"/>
            <w:vAlign w:val="bottom"/>
          </w:tcPr>
          <w:p w14:paraId="20ABF4CF" w14:textId="77777777" w:rsidR="00175E58" w:rsidRPr="004024FA"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4" w14:textId="77777777" w:rsidTr="00644BB6">
        <w:trPr>
          <w:trHeight w:val="382"/>
        </w:trPr>
        <w:tc>
          <w:tcPr>
            <w:tcW w:w="4922" w:type="dxa"/>
            <w:gridSpan w:val="2"/>
            <w:tcBorders>
              <w:top w:val="nil"/>
              <w:bottom w:val="nil"/>
            </w:tcBorders>
            <w:vAlign w:val="bottom"/>
          </w:tcPr>
          <w:p w14:paraId="20ABF4D1" w14:textId="77777777" w:rsidR="00175E58" w:rsidRPr="00351F08" w:rsidRDefault="00175E58" w:rsidP="00175E58">
            <w:pPr>
              <w:widowControl w:val="0"/>
              <w:autoSpaceDE w:val="0"/>
              <w:autoSpaceDN w:val="0"/>
              <w:adjustRightInd w:val="0"/>
              <w:spacing w:after="0" w:line="240" w:lineRule="auto"/>
              <w:rPr>
                <w:rFonts w:eastAsia="Times New Roman" w:cs="Times New Roman"/>
                <w:color w:val="000000"/>
              </w:rPr>
            </w:pPr>
          </w:p>
        </w:tc>
        <w:tc>
          <w:tcPr>
            <w:tcW w:w="557" w:type="dxa"/>
            <w:vAlign w:val="bottom"/>
          </w:tcPr>
          <w:p w14:paraId="20ABF4D2" w14:textId="77777777" w:rsidR="00175E58" w:rsidRPr="00351F08" w:rsidRDefault="00175E58" w:rsidP="00175E58">
            <w:pPr>
              <w:widowControl w:val="0"/>
              <w:autoSpaceDE w:val="0"/>
              <w:autoSpaceDN w:val="0"/>
              <w:adjustRightInd w:val="0"/>
              <w:spacing w:after="0" w:line="240" w:lineRule="auto"/>
              <w:rPr>
                <w:rFonts w:eastAsia="Times New Roman" w:cs="Times New Roman"/>
                <w:color w:val="000000"/>
              </w:rPr>
            </w:pPr>
          </w:p>
        </w:tc>
        <w:tc>
          <w:tcPr>
            <w:tcW w:w="4368" w:type="dxa"/>
            <w:gridSpan w:val="3"/>
            <w:vAlign w:val="bottom"/>
          </w:tcPr>
          <w:p w14:paraId="20ABF4D3" w14:textId="77777777" w:rsidR="00175E58" w:rsidRPr="00351F08" w:rsidRDefault="00175E58" w:rsidP="00175E58">
            <w:pPr>
              <w:widowControl w:val="0"/>
              <w:autoSpaceDE w:val="0"/>
              <w:autoSpaceDN w:val="0"/>
              <w:adjustRightInd w:val="0"/>
              <w:spacing w:after="0" w:line="240" w:lineRule="auto"/>
              <w:rPr>
                <w:rFonts w:eastAsia="Times New Roman" w:cs="Times New Roman"/>
                <w:color w:val="000000"/>
              </w:rPr>
            </w:pPr>
          </w:p>
        </w:tc>
      </w:tr>
      <w:tr w:rsidR="00175E58" w:rsidRPr="00175E58" w14:paraId="20ABF4D6" w14:textId="77777777" w:rsidTr="00A8745B">
        <w:trPr>
          <w:trHeight w:val="639"/>
        </w:trPr>
        <w:tc>
          <w:tcPr>
            <w:tcW w:w="9848" w:type="dxa"/>
            <w:gridSpan w:val="6"/>
            <w:tcBorders>
              <w:top w:val="nil"/>
              <w:bottom w:val="single" w:sz="4" w:space="0" w:color="auto"/>
            </w:tcBorders>
          </w:tcPr>
          <w:p w14:paraId="20ABF4D5" w14:textId="1931FB34" w:rsidR="00175E58" w:rsidRPr="00351F08" w:rsidRDefault="00175E58" w:rsidP="00351F08">
            <w:pPr>
              <w:widowControl w:val="0"/>
              <w:autoSpaceDE w:val="0"/>
              <w:autoSpaceDN w:val="0"/>
              <w:adjustRightInd w:val="0"/>
              <w:spacing w:after="0" w:line="240" w:lineRule="auto"/>
              <w:jc w:val="center"/>
              <w:rPr>
                <w:rFonts w:eastAsia="Times New Roman" w:cs="Times New Roman"/>
                <w:b/>
                <w:color w:val="000000"/>
                <w:sz w:val="24"/>
                <w:szCs w:val="24"/>
              </w:rPr>
            </w:pPr>
            <w:r w:rsidRPr="00351F08">
              <w:rPr>
                <w:rFonts w:eastAsia="Times New Roman" w:cs="Times New Roman"/>
                <w:b/>
                <w:color w:val="000000"/>
                <w:sz w:val="24"/>
                <w:szCs w:val="24"/>
              </w:rPr>
              <w:t xml:space="preserve">You </w:t>
            </w:r>
            <w:r w:rsidRPr="00351F08">
              <w:rPr>
                <w:rFonts w:eastAsia="Times New Roman" w:cs="Times New Roman"/>
                <w:b/>
                <w:color w:val="000000"/>
                <w:sz w:val="24"/>
                <w:szCs w:val="24"/>
                <w:u w:val="single"/>
              </w:rPr>
              <w:t>MUST</w:t>
            </w:r>
            <w:r w:rsidR="009B3E01" w:rsidRPr="00351F08">
              <w:rPr>
                <w:rFonts w:eastAsia="Times New Roman" w:cs="Times New Roman"/>
                <w:b/>
                <w:color w:val="000000"/>
                <w:sz w:val="24"/>
                <w:szCs w:val="24"/>
              </w:rPr>
              <w:t xml:space="preserve"> sign the RF</w:t>
            </w:r>
            <w:r w:rsidRPr="00351F08">
              <w:rPr>
                <w:rFonts w:eastAsia="Times New Roman" w:cs="Times New Roman"/>
                <w:b/>
                <w:color w:val="000000"/>
                <w:sz w:val="24"/>
                <w:szCs w:val="24"/>
              </w:rPr>
              <w:t xml:space="preserve">P Signature Sheet on </w:t>
            </w:r>
            <w:r w:rsidR="00E93825">
              <w:rPr>
                <w:rFonts w:eastAsia="Times New Roman" w:cs="Times New Roman"/>
                <w:b/>
                <w:color w:val="000000"/>
                <w:sz w:val="24"/>
                <w:szCs w:val="24"/>
              </w:rPr>
              <w:t xml:space="preserve">page </w:t>
            </w:r>
            <w:r w:rsidR="00E93825" w:rsidRPr="00C05EAF">
              <w:rPr>
                <w:rFonts w:eastAsia="Times New Roman" w:cs="Times New Roman"/>
                <w:b/>
                <w:color w:val="000000"/>
                <w:sz w:val="24"/>
                <w:szCs w:val="24"/>
              </w:rPr>
              <w:t>9</w:t>
            </w:r>
            <w:r w:rsidR="009B3E01" w:rsidRPr="00351F08">
              <w:rPr>
                <w:rFonts w:eastAsia="Times New Roman" w:cs="Times New Roman"/>
                <w:b/>
                <w:color w:val="000000"/>
                <w:sz w:val="24"/>
                <w:szCs w:val="24"/>
              </w:rPr>
              <w:t xml:space="preserve"> for your RF</w:t>
            </w:r>
            <w:r w:rsidRPr="00351F08">
              <w:rPr>
                <w:rFonts w:eastAsia="Times New Roman" w:cs="Times New Roman"/>
                <w:b/>
                <w:color w:val="000000"/>
                <w:sz w:val="24"/>
                <w:szCs w:val="24"/>
              </w:rPr>
              <w:t>P to be accepted.</w:t>
            </w:r>
          </w:p>
        </w:tc>
      </w:tr>
    </w:tbl>
    <w:p w14:paraId="20ABF4D7" w14:textId="77777777" w:rsidR="00175E58" w:rsidRDefault="00175E58"/>
    <w:p w14:paraId="20ABF4D8" w14:textId="77777777" w:rsidR="00175E58" w:rsidRDefault="00175E58"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sectPr w:rsidR="00175E58" w:rsidSect="00B81510">
          <w:footerReference w:type="default" r:id="rId10"/>
          <w:footerReference w:type="first" r:id="rId11"/>
          <w:pgSz w:w="12240" w:h="15840"/>
          <w:pgMar w:top="1008" w:right="1008" w:bottom="720" w:left="1008" w:header="720" w:footer="720" w:gutter="0"/>
          <w:cols w:space="720"/>
          <w:titlePg/>
          <w:docGrid w:linePitch="360"/>
        </w:sectPr>
      </w:pPr>
      <w:bookmarkStart w:id="0" w:name="_GoBack"/>
      <w:bookmarkEnd w:id="0"/>
    </w:p>
    <w:p w14:paraId="295974B9" w14:textId="77777777" w:rsidR="00011709" w:rsidRDefault="00011709" w:rsidP="00175E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14:paraId="2FE00E47" w14:textId="77777777" w:rsidR="00011709" w:rsidRPr="00945C5E" w:rsidRDefault="00011709" w:rsidP="00011709">
      <w:pPr>
        <w:pStyle w:val="Title"/>
        <w:jc w:val="left"/>
        <w:rPr>
          <w:sz w:val="28"/>
          <w:szCs w:val="28"/>
        </w:rPr>
      </w:pPr>
      <w:r>
        <w:rPr>
          <w:sz w:val="28"/>
          <w:szCs w:val="28"/>
        </w:rPr>
        <w:t>DENTON</w:t>
      </w:r>
      <w:r w:rsidRPr="00945C5E">
        <w:rPr>
          <w:sz w:val="28"/>
          <w:szCs w:val="28"/>
        </w:rPr>
        <w:t xml:space="preserve"> INDEPENDENT SCHOOL DISTRICT</w:t>
      </w:r>
    </w:p>
    <w:p w14:paraId="41909668" w14:textId="77777777" w:rsidR="00011709" w:rsidRDefault="00011709" w:rsidP="00011709">
      <w:pPr>
        <w:pStyle w:val="NormalWeb"/>
        <w:jc w:val="both"/>
        <w:rPr>
          <w:color w:val="000000" w:themeColor="text1"/>
          <w:lang w:val="en"/>
        </w:rPr>
      </w:pPr>
      <w:r>
        <w:rPr>
          <w:noProof/>
          <w:color w:val="000000" w:themeColor="text1"/>
        </w:rPr>
        <w:drawing>
          <wp:anchor distT="0" distB="0" distL="114300" distR="114300" simplePos="0" relativeHeight="251664384" behindDoc="0" locked="0" layoutInCell="1" allowOverlap="1" wp14:anchorId="7BB29997" wp14:editId="0DBB1ED5">
            <wp:simplePos x="0" y="0"/>
            <wp:positionH relativeFrom="column">
              <wp:posOffset>3896360</wp:posOffset>
            </wp:positionH>
            <wp:positionV relativeFrom="paragraph">
              <wp:posOffset>226060</wp:posOffset>
            </wp:positionV>
            <wp:extent cx="2498725" cy="1083945"/>
            <wp:effectExtent l="0" t="0" r="0" b="190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anhigh.jpg"/>
                    <pic:cNvPicPr/>
                  </pic:nvPicPr>
                  <pic:blipFill>
                    <a:blip r:embed="rId12">
                      <a:extLst>
                        <a:ext uri="{28A0092B-C50C-407E-A947-70E740481C1C}">
                          <a14:useLocalDpi xmlns:a14="http://schemas.microsoft.com/office/drawing/2010/main" val="0"/>
                        </a:ext>
                      </a:extLst>
                    </a:blip>
                    <a:stretch>
                      <a:fillRect/>
                    </a:stretch>
                  </pic:blipFill>
                  <pic:spPr>
                    <a:xfrm>
                      <a:off x="0" y="0"/>
                      <a:ext cx="2498725" cy="1083945"/>
                    </a:xfrm>
                    <a:prstGeom prst="rect">
                      <a:avLst/>
                    </a:prstGeom>
                  </pic:spPr>
                </pic:pic>
              </a:graphicData>
            </a:graphic>
            <wp14:sizeRelH relativeFrom="page">
              <wp14:pctWidth>0</wp14:pctWidth>
            </wp14:sizeRelH>
            <wp14:sizeRelV relativeFrom="page">
              <wp14:pctHeight>0</wp14:pctHeight>
            </wp14:sizeRelV>
          </wp:anchor>
        </w:drawing>
      </w:r>
      <w:r w:rsidRPr="00986914">
        <w:rPr>
          <w:color w:val="000000" w:themeColor="text1"/>
          <w:lang w:val="en"/>
        </w:rPr>
        <w:t>Denton Independent School District has been committed to providing a quality education since it was founded in 1882. The district – located about 25 miles north of Dallas and Fort Worth – encompasses 180 square miles and contains all or parts of 17 cities, communities or major developments.</w:t>
      </w:r>
    </w:p>
    <w:p w14:paraId="62E6DABD" w14:textId="77777777" w:rsidR="00011709" w:rsidRPr="00986914" w:rsidRDefault="00011709" w:rsidP="00011709">
      <w:pPr>
        <w:pStyle w:val="NormalWeb"/>
        <w:jc w:val="both"/>
        <w:rPr>
          <w:color w:val="000000" w:themeColor="text1"/>
          <w:lang w:val="en"/>
        </w:rPr>
      </w:pPr>
      <w:r w:rsidRPr="00986914">
        <w:rPr>
          <w:color w:val="000000" w:themeColor="text1"/>
          <w:lang w:val="en"/>
        </w:rPr>
        <w:t>Located in the city of Denton, the school district has a rich history. In 1882, voters passed a $15,000 bond election to finance the construction of Denton's first public school. The district has continued to grow and is currently one of fastest-growing school districts in North Texas.</w:t>
      </w:r>
    </w:p>
    <w:p w14:paraId="4D625F06" w14:textId="77777777" w:rsidR="00011709" w:rsidRPr="00945C5E" w:rsidRDefault="00011709" w:rsidP="00011709">
      <w:pPr>
        <w:pStyle w:val="NormalWeb"/>
        <w:jc w:val="both"/>
        <w:rPr>
          <w:color w:val="000000"/>
        </w:rPr>
      </w:pPr>
      <w:r>
        <w:rPr>
          <w:noProof/>
          <w:color w:val="000000" w:themeColor="text1"/>
        </w:rPr>
        <w:drawing>
          <wp:anchor distT="0" distB="0" distL="114300" distR="114300" simplePos="0" relativeHeight="251665408" behindDoc="0" locked="0" layoutInCell="1" allowOverlap="1" wp14:anchorId="5E9A9749" wp14:editId="6BAAB76A">
            <wp:simplePos x="0" y="0"/>
            <wp:positionH relativeFrom="column">
              <wp:posOffset>-3175</wp:posOffset>
            </wp:positionH>
            <wp:positionV relativeFrom="paragraph">
              <wp:posOffset>39370</wp:posOffset>
            </wp:positionV>
            <wp:extent cx="2351405" cy="1020445"/>
            <wp:effectExtent l="0" t="0" r="0" b="825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yerhigh.jpg"/>
                    <pic:cNvPicPr/>
                  </pic:nvPicPr>
                  <pic:blipFill>
                    <a:blip r:embed="rId13">
                      <a:extLst>
                        <a:ext uri="{28A0092B-C50C-407E-A947-70E740481C1C}">
                          <a14:useLocalDpi xmlns:a14="http://schemas.microsoft.com/office/drawing/2010/main" val="0"/>
                        </a:ext>
                      </a:extLst>
                    </a:blip>
                    <a:stretch>
                      <a:fillRect/>
                    </a:stretch>
                  </pic:blipFill>
                  <pic:spPr>
                    <a:xfrm>
                      <a:off x="0" y="0"/>
                      <a:ext cx="2351405" cy="1020445"/>
                    </a:xfrm>
                    <a:prstGeom prst="rect">
                      <a:avLst/>
                    </a:prstGeom>
                  </pic:spPr>
                </pic:pic>
              </a:graphicData>
            </a:graphic>
            <wp14:sizeRelH relativeFrom="page">
              <wp14:pctWidth>0</wp14:pctWidth>
            </wp14:sizeRelH>
            <wp14:sizeRelV relativeFrom="page">
              <wp14:pctHeight>0</wp14:pctHeight>
            </wp14:sizeRelV>
          </wp:anchor>
        </w:drawing>
      </w:r>
      <w:r w:rsidRPr="00986914">
        <w:rPr>
          <w:color w:val="000000" w:themeColor="text1"/>
          <w:lang w:val="en"/>
        </w:rPr>
        <w:t>Denton ISD includes four comprehensive high schools, seven middle schools, 23 elementary schools, two early childhood centers, an alternative high school, an advanced technology complex and other specialized schools and centers. An eighth middle school is scheduled to open for the 2017-18 school year.</w:t>
      </w:r>
      <w:r>
        <w:rPr>
          <w:color w:val="000000" w:themeColor="text1"/>
          <w:lang w:val="en"/>
        </w:rPr>
        <w:t xml:space="preserve">  </w:t>
      </w:r>
      <w:r w:rsidRPr="00986914">
        <w:rPr>
          <w:color w:val="000000" w:themeColor="text1"/>
          <w:lang w:val="en"/>
        </w:rPr>
        <w:br/>
        <w:t>In the past 10 years, the district</w:t>
      </w:r>
      <w:r w:rsidRPr="00986914">
        <w:rPr>
          <w:rFonts w:ascii="Open Sans" w:hAnsi="Open Sans"/>
          <w:color w:val="000000" w:themeColor="text1"/>
          <w:lang w:val="en"/>
        </w:rPr>
        <w:t xml:space="preserve"> has passed three bond packages totaling more than $627 million.</w:t>
      </w:r>
      <w:r w:rsidRPr="00945C5E">
        <w:rPr>
          <w:color w:val="000000"/>
        </w:rPr>
        <w:t xml:space="preserve">  Total insured property values </w:t>
      </w:r>
      <w:r w:rsidRPr="003F4854">
        <w:rPr>
          <w:color w:val="000000"/>
        </w:rPr>
        <w:t>exceed $1,058,000,000</w:t>
      </w:r>
      <w:r w:rsidRPr="00945C5E">
        <w:rPr>
          <w:color w:val="000000"/>
        </w:rPr>
        <w:t>.</w:t>
      </w:r>
    </w:p>
    <w:p w14:paraId="51E44544" w14:textId="77777777" w:rsidR="00011709" w:rsidRPr="0064397F" w:rsidRDefault="00011709" w:rsidP="00011709">
      <w:pPr>
        <w:jc w:val="both"/>
        <w:rPr>
          <w:rFonts w:ascii="Times New Roman" w:hAnsi="Times New Roman" w:cs="Times New Roman"/>
          <w:b/>
          <w:bCs/>
          <w:sz w:val="24"/>
          <w:szCs w:val="24"/>
          <w:u w:val="single"/>
        </w:rPr>
      </w:pPr>
      <w:r w:rsidRPr="0064397F">
        <w:rPr>
          <w:rFonts w:ascii="Times New Roman" w:hAnsi="Times New Roman" w:cs="Times New Roman"/>
          <w:b/>
          <w:bCs/>
          <w:sz w:val="24"/>
          <w:szCs w:val="24"/>
          <w:u w:val="single"/>
        </w:rPr>
        <w:t>Loss Prevention</w:t>
      </w:r>
    </w:p>
    <w:p w14:paraId="46ED0675" w14:textId="77777777" w:rsidR="00A8745B" w:rsidRPr="0064397F" w:rsidRDefault="00A8745B" w:rsidP="00A8745B">
      <w:pPr>
        <w:jc w:val="both"/>
        <w:rPr>
          <w:rFonts w:ascii="Times New Roman" w:hAnsi="Times New Roman" w:cs="Times New Roman"/>
          <w:i/>
          <w:sz w:val="24"/>
          <w:szCs w:val="24"/>
        </w:rPr>
      </w:pPr>
      <w:r w:rsidRPr="0064397F">
        <w:rPr>
          <w:rFonts w:ascii="Times New Roman" w:hAnsi="Times New Roman" w:cs="Times New Roman"/>
          <w:sz w:val="24"/>
          <w:szCs w:val="24"/>
        </w:rPr>
        <w:t xml:space="preserve">The District has an emergency management manual, conducts walk throughs and schedules periodic inspections of all locations.  Karen Almon is the full time risk manager.  </w:t>
      </w:r>
    </w:p>
    <w:p w14:paraId="200ED8C8" w14:textId="09CFAA57" w:rsidR="00011709" w:rsidRPr="0064397F" w:rsidRDefault="00011709" w:rsidP="00011709">
      <w:pPr>
        <w:jc w:val="both"/>
        <w:rPr>
          <w:rFonts w:ascii="Times New Roman" w:hAnsi="Times New Roman" w:cs="Times New Roman"/>
          <w:b/>
          <w:bCs/>
          <w:sz w:val="24"/>
          <w:szCs w:val="24"/>
          <w:u w:val="single"/>
        </w:rPr>
      </w:pPr>
      <w:r w:rsidRPr="0064397F">
        <w:rPr>
          <w:rFonts w:ascii="Times New Roman" w:hAnsi="Times New Roman" w:cs="Times New Roman"/>
          <w:b/>
          <w:bCs/>
          <w:sz w:val="24"/>
          <w:szCs w:val="24"/>
          <w:u w:val="single"/>
        </w:rPr>
        <w:t>Protection</w:t>
      </w:r>
    </w:p>
    <w:p w14:paraId="0345B2FE" w14:textId="77777777" w:rsidR="00A8745B" w:rsidRPr="0064397F" w:rsidRDefault="00A8745B" w:rsidP="00A8745B">
      <w:pPr>
        <w:jc w:val="both"/>
        <w:rPr>
          <w:rFonts w:ascii="Times New Roman" w:hAnsi="Times New Roman" w:cs="Times New Roman"/>
          <w:bCs/>
          <w:sz w:val="24"/>
          <w:szCs w:val="24"/>
        </w:rPr>
      </w:pPr>
      <w:r w:rsidRPr="0064397F">
        <w:rPr>
          <w:rFonts w:ascii="Times New Roman" w:hAnsi="Times New Roman" w:cs="Times New Roman"/>
          <w:bCs/>
          <w:noProof/>
          <w:sz w:val="24"/>
          <w:szCs w:val="24"/>
        </w:rPr>
        <w:drawing>
          <wp:anchor distT="0" distB="0" distL="114300" distR="114300" simplePos="0" relativeHeight="251668480" behindDoc="0" locked="0" layoutInCell="1" allowOverlap="1" wp14:anchorId="23F076BE" wp14:editId="5B0820E7">
            <wp:simplePos x="0" y="0"/>
            <wp:positionH relativeFrom="column">
              <wp:posOffset>3889375</wp:posOffset>
            </wp:positionH>
            <wp:positionV relativeFrom="paragraph">
              <wp:posOffset>6985</wp:posOffset>
            </wp:positionV>
            <wp:extent cx="2940685" cy="1276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maelementary.jpg"/>
                    <pic:cNvPicPr/>
                  </pic:nvPicPr>
                  <pic:blipFill>
                    <a:blip r:embed="rId14">
                      <a:extLst>
                        <a:ext uri="{28A0092B-C50C-407E-A947-70E740481C1C}">
                          <a14:useLocalDpi xmlns:a14="http://schemas.microsoft.com/office/drawing/2010/main" val="0"/>
                        </a:ext>
                      </a:extLst>
                    </a:blip>
                    <a:stretch>
                      <a:fillRect/>
                    </a:stretch>
                  </pic:blipFill>
                  <pic:spPr>
                    <a:xfrm>
                      <a:off x="0" y="0"/>
                      <a:ext cx="2940685" cy="1276350"/>
                    </a:xfrm>
                    <a:prstGeom prst="rect">
                      <a:avLst/>
                    </a:prstGeom>
                  </pic:spPr>
                </pic:pic>
              </a:graphicData>
            </a:graphic>
            <wp14:sizeRelH relativeFrom="page">
              <wp14:pctWidth>0</wp14:pctWidth>
            </wp14:sizeRelH>
            <wp14:sizeRelV relativeFrom="page">
              <wp14:pctHeight>0</wp14:pctHeight>
            </wp14:sizeRelV>
          </wp:anchor>
        </w:drawing>
      </w:r>
      <w:r w:rsidRPr="0064397F">
        <w:rPr>
          <w:rFonts w:ascii="Times New Roman" w:hAnsi="Times New Roman" w:cs="Times New Roman"/>
          <w:bCs/>
          <w:sz w:val="24"/>
          <w:szCs w:val="24"/>
        </w:rPr>
        <w:t xml:space="preserve">Most school buildings have sprinkler systems, monitored alarms and surveillance cameras.  The Middle and Senior High schools contract with security firms and certified police officers during school hours.  After school hours the District employs a contract security service to check all District property.  </w:t>
      </w:r>
    </w:p>
    <w:p w14:paraId="7EC66EBE" w14:textId="77777777" w:rsidR="00A8745B" w:rsidRPr="00945C5E" w:rsidRDefault="00A8745B" w:rsidP="00011709">
      <w:pPr>
        <w:jc w:val="both"/>
        <w:rPr>
          <w:b/>
          <w:bCs/>
          <w:u w:val="single"/>
        </w:rPr>
      </w:pPr>
    </w:p>
    <w:p w14:paraId="5B99285E" w14:textId="17D8B57C" w:rsidR="00011709" w:rsidRPr="0064397F" w:rsidRDefault="00011709" w:rsidP="00011709">
      <w:pPr>
        <w:jc w:val="both"/>
        <w:rPr>
          <w:rFonts w:ascii="Times New Roman" w:hAnsi="Times New Roman" w:cs="Times New Roman"/>
          <w:b/>
          <w:sz w:val="24"/>
          <w:szCs w:val="24"/>
          <w:u w:val="single"/>
        </w:rPr>
      </w:pPr>
      <w:r w:rsidRPr="0064397F">
        <w:rPr>
          <w:rFonts w:ascii="Times New Roman" w:hAnsi="Times New Roman" w:cs="Times New Roman"/>
          <w:bCs/>
          <w:sz w:val="24"/>
          <w:szCs w:val="24"/>
        </w:rPr>
        <w:t xml:space="preserve"> </w:t>
      </w:r>
      <w:r w:rsidRPr="0064397F">
        <w:rPr>
          <w:rFonts w:ascii="Times New Roman" w:hAnsi="Times New Roman" w:cs="Times New Roman"/>
          <w:b/>
          <w:sz w:val="24"/>
          <w:szCs w:val="24"/>
          <w:u w:val="single"/>
        </w:rPr>
        <w:t>Losses</w:t>
      </w:r>
    </w:p>
    <w:p w14:paraId="1DAE7B83" w14:textId="77777777" w:rsidR="00011709" w:rsidRPr="0064397F" w:rsidRDefault="00011709" w:rsidP="00011709">
      <w:pPr>
        <w:jc w:val="both"/>
        <w:rPr>
          <w:rFonts w:ascii="Times New Roman" w:hAnsi="Times New Roman" w:cs="Times New Roman"/>
          <w:sz w:val="24"/>
          <w:szCs w:val="24"/>
        </w:rPr>
      </w:pPr>
      <w:r w:rsidRPr="0064397F">
        <w:rPr>
          <w:rFonts w:ascii="Times New Roman" w:hAnsi="Times New Roman" w:cs="Times New Roman"/>
          <w:color w:val="000000"/>
          <w:sz w:val="24"/>
          <w:szCs w:val="24"/>
        </w:rPr>
        <w:t>The District’s only loss has been had one hail loss within the past five years.  The loss was paid by TASB RMF in the amount of $3,440,370.</w:t>
      </w:r>
    </w:p>
    <w:p w14:paraId="49C51081" w14:textId="59CA92BB" w:rsidR="00011709" w:rsidRDefault="00011709" w:rsidP="00011709">
      <w:pPr>
        <w:jc w:val="both"/>
        <w:rPr>
          <w:szCs w:val="24"/>
        </w:rPr>
      </w:pPr>
    </w:p>
    <w:p w14:paraId="4B6BEF2B" w14:textId="77777777" w:rsidR="0064397F" w:rsidRPr="00945C5E" w:rsidRDefault="0064397F" w:rsidP="00011709">
      <w:pPr>
        <w:jc w:val="both"/>
        <w:rPr>
          <w:szCs w:val="24"/>
        </w:rPr>
      </w:pPr>
    </w:p>
    <w:p w14:paraId="2816FC62" w14:textId="77777777" w:rsidR="00011709" w:rsidRPr="0064397F" w:rsidRDefault="00011709" w:rsidP="00011709">
      <w:pPr>
        <w:widowControl w:val="0"/>
        <w:autoSpaceDE w:val="0"/>
        <w:autoSpaceDN w:val="0"/>
        <w:adjustRightInd w:val="0"/>
        <w:jc w:val="both"/>
        <w:rPr>
          <w:rFonts w:ascii="Times New Roman" w:hAnsi="Times New Roman" w:cs="Times New Roman"/>
          <w:sz w:val="24"/>
          <w:szCs w:val="24"/>
        </w:rPr>
      </w:pPr>
      <w:r w:rsidRPr="0064397F">
        <w:rPr>
          <w:rFonts w:ascii="Times New Roman" w:hAnsi="Times New Roman" w:cs="Times New Roman"/>
          <w:sz w:val="24"/>
          <w:szCs w:val="24"/>
        </w:rPr>
        <w:t xml:space="preserve">For additional information please refer to the District’s website: </w:t>
      </w:r>
      <w:hyperlink r:id="rId15" w:history="1">
        <w:r w:rsidRPr="0064397F">
          <w:rPr>
            <w:rStyle w:val="Hyperlink"/>
            <w:rFonts w:ascii="Times New Roman" w:hAnsi="Times New Roman" w:cs="Times New Roman"/>
            <w:sz w:val="24"/>
            <w:szCs w:val="24"/>
          </w:rPr>
          <w:t>http://www.dentonisd.org</w:t>
        </w:r>
      </w:hyperlink>
    </w:p>
    <w:p w14:paraId="14DCF513" w14:textId="77777777" w:rsidR="00011709" w:rsidRDefault="00011709" w:rsidP="00011709">
      <w:pPr>
        <w:widowControl w:val="0"/>
        <w:autoSpaceDE w:val="0"/>
        <w:autoSpaceDN w:val="0"/>
        <w:adjustRightInd w:val="0"/>
        <w:jc w:val="both"/>
      </w:pPr>
    </w:p>
    <w:p w14:paraId="0992BAA9" w14:textId="77777777" w:rsidR="00011709" w:rsidRDefault="000117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343AEC4" w14:textId="40CEE970" w:rsidR="00011709" w:rsidRPr="00011709" w:rsidRDefault="00011709" w:rsidP="00011709">
      <w:pPr>
        <w:spacing w:after="0" w:line="240" w:lineRule="auto"/>
        <w:jc w:val="center"/>
        <w:rPr>
          <w:rFonts w:ascii="Times New Roman" w:hAnsi="Times New Roman" w:cs="Times New Roman"/>
          <w:b/>
          <w:sz w:val="24"/>
          <w:szCs w:val="24"/>
        </w:rPr>
      </w:pPr>
      <w:r w:rsidRPr="00011709">
        <w:rPr>
          <w:rFonts w:ascii="Times New Roman" w:hAnsi="Times New Roman" w:cs="Times New Roman"/>
          <w:b/>
          <w:sz w:val="24"/>
          <w:szCs w:val="24"/>
        </w:rPr>
        <w:lastRenderedPageBreak/>
        <w:t xml:space="preserve">DENTON INDEPENDENT SCHOOL DISTRICT </w:t>
      </w:r>
    </w:p>
    <w:p w14:paraId="5CDE504B" w14:textId="52B9ACEB" w:rsidR="00011709" w:rsidRPr="00011709" w:rsidRDefault="00011709" w:rsidP="00011709">
      <w:pPr>
        <w:spacing w:after="0" w:line="240" w:lineRule="auto"/>
        <w:jc w:val="center"/>
        <w:rPr>
          <w:rFonts w:ascii="Times New Roman" w:hAnsi="Times New Roman" w:cs="Times New Roman"/>
          <w:b/>
          <w:sz w:val="24"/>
          <w:szCs w:val="24"/>
        </w:rPr>
      </w:pPr>
      <w:r w:rsidRPr="00011709">
        <w:rPr>
          <w:rFonts w:ascii="Times New Roman" w:hAnsi="Times New Roman" w:cs="Times New Roman"/>
          <w:b/>
          <w:sz w:val="24"/>
          <w:szCs w:val="24"/>
        </w:rPr>
        <w:t xml:space="preserve">REQUEST FOR PROPOSAL INSTRUCTIONS &amp; CONDITIONS </w:t>
      </w:r>
    </w:p>
    <w:p w14:paraId="242D706F" w14:textId="7D25DD74" w:rsidR="00011709" w:rsidRPr="00011709" w:rsidRDefault="001D2394" w:rsidP="00011709">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PROPERTY AND CRIME INSURANCE</w:t>
      </w:r>
    </w:p>
    <w:p w14:paraId="7E3F136F" w14:textId="77777777" w:rsidR="00011709" w:rsidRPr="00945C5E" w:rsidRDefault="00011709" w:rsidP="00011709">
      <w:pPr>
        <w:widowControl w:val="0"/>
        <w:jc w:val="both"/>
      </w:pPr>
    </w:p>
    <w:p w14:paraId="54D9839B" w14:textId="11A155DE" w:rsidR="00011709" w:rsidRDefault="00011709" w:rsidP="001D2394">
      <w:pPr>
        <w:spacing w:after="0"/>
        <w:rPr>
          <w:rFonts w:ascii="Times New Roman" w:hAnsi="Times New Roman" w:cs="Times New Roman"/>
          <w:b/>
          <w:bCs/>
          <w:sz w:val="24"/>
          <w:szCs w:val="24"/>
          <w:u w:val="single"/>
        </w:rPr>
      </w:pPr>
      <w:r w:rsidRPr="00011709">
        <w:rPr>
          <w:rFonts w:ascii="Times New Roman" w:hAnsi="Times New Roman" w:cs="Times New Roman"/>
          <w:b/>
          <w:bCs/>
          <w:sz w:val="24"/>
          <w:szCs w:val="24"/>
          <w:u w:val="single"/>
        </w:rPr>
        <w:t xml:space="preserve">SECTION I </w:t>
      </w:r>
      <w:r w:rsidR="001D2394">
        <w:rPr>
          <w:rFonts w:ascii="Times New Roman" w:hAnsi="Times New Roman" w:cs="Times New Roman"/>
          <w:b/>
          <w:bCs/>
          <w:sz w:val="24"/>
          <w:szCs w:val="24"/>
          <w:u w:val="single"/>
        </w:rPr>
        <w:t>–</w:t>
      </w:r>
      <w:r w:rsidRPr="00011709">
        <w:rPr>
          <w:rFonts w:ascii="Times New Roman" w:hAnsi="Times New Roman" w:cs="Times New Roman"/>
          <w:b/>
          <w:bCs/>
          <w:sz w:val="24"/>
          <w:szCs w:val="24"/>
          <w:u w:val="single"/>
        </w:rPr>
        <w:t xml:space="preserve"> INSTRUCTIONS</w:t>
      </w:r>
    </w:p>
    <w:p w14:paraId="483DB6DF" w14:textId="77777777" w:rsidR="001D2394" w:rsidRPr="00011709" w:rsidRDefault="001D2394" w:rsidP="001D2394">
      <w:pPr>
        <w:spacing w:after="0"/>
        <w:rPr>
          <w:rFonts w:ascii="Times New Roman" w:hAnsi="Times New Roman" w:cs="Times New Roman"/>
          <w:b/>
          <w:bCs/>
          <w:sz w:val="24"/>
          <w:szCs w:val="24"/>
          <w:u w:val="single"/>
        </w:rPr>
      </w:pPr>
    </w:p>
    <w:p w14:paraId="46288582" w14:textId="0CF3B0B5" w:rsidR="00011709" w:rsidRPr="00687AEF" w:rsidRDefault="00011709" w:rsidP="00E266A9">
      <w:pPr>
        <w:numPr>
          <w:ilvl w:val="0"/>
          <w:numId w:val="19"/>
        </w:numPr>
        <w:spacing w:after="0" w:line="240" w:lineRule="auto"/>
        <w:ind w:left="360"/>
        <w:jc w:val="both"/>
        <w:rPr>
          <w:rFonts w:ascii="Times New Roman" w:hAnsi="Times New Roman" w:cs="Times New Roman"/>
          <w:sz w:val="24"/>
          <w:szCs w:val="24"/>
        </w:rPr>
      </w:pPr>
      <w:r w:rsidRPr="00011709">
        <w:rPr>
          <w:rFonts w:ascii="Times New Roman" w:hAnsi="Times New Roman" w:cs="Times New Roman"/>
          <w:sz w:val="24"/>
          <w:szCs w:val="24"/>
        </w:rPr>
        <w:t xml:space="preserve">Sealed proposals shall be delivered to Cheryl Farmer, Purchasing Department located at 1213 North Locust Street, Denton, TX </w:t>
      </w:r>
      <w:r w:rsidRPr="00687AEF">
        <w:rPr>
          <w:rFonts w:ascii="Times New Roman" w:hAnsi="Times New Roman" w:cs="Times New Roman"/>
          <w:sz w:val="24"/>
          <w:szCs w:val="24"/>
        </w:rPr>
        <w:t>76201 prior to 2:00 p.m., Tuesday, May 9, 2017.  Proposals may not be left at any other location.  FAXED OR EMAILED COPIES WILL NOT BE ACCEPTED.</w:t>
      </w:r>
    </w:p>
    <w:p w14:paraId="7BCEBCDB" w14:textId="77777777" w:rsidR="00011709" w:rsidRPr="00011709" w:rsidRDefault="00011709" w:rsidP="00011709">
      <w:pPr>
        <w:spacing w:after="0" w:line="240" w:lineRule="auto"/>
        <w:ind w:left="360"/>
        <w:jc w:val="both"/>
        <w:rPr>
          <w:rFonts w:ascii="Times New Roman" w:hAnsi="Times New Roman" w:cs="Times New Roman"/>
          <w:sz w:val="24"/>
          <w:szCs w:val="24"/>
        </w:rPr>
      </w:pPr>
    </w:p>
    <w:p w14:paraId="14F2C561" w14:textId="025D1451" w:rsidR="00011709" w:rsidRDefault="00011709" w:rsidP="00E266A9">
      <w:pPr>
        <w:widowControl w:val="0"/>
        <w:numPr>
          <w:ilvl w:val="0"/>
          <w:numId w:val="19"/>
        </w:numPr>
        <w:spacing w:after="0" w:line="240" w:lineRule="auto"/>
        <w:ind w:left="360"/>
        <w:jc w:val="both"/>
        <w:rPr>
          <w:rFonts w:ascii="Times New Roman" w:hAnsi="Times New Roman" w:cs="Times New Roman"/>
          <w:sz w:val="24"/>
          <w:szCs w:val="24"/>
        </w:rPr>
      </w:pPr>
      <w:r w:rsidRPr="00011709">
        <w:rPr>
          <w:rFonts w:ascii="Times New Roman" w:hAnsi="Times New Roman" w:cs="Times New Roman"/>
          <w:sz w:val="24"/>
          <w:szCs w:val="24"/>
        </w:rPr>
        <w:t>Proposals received after specified date and time will be rejected and unopened.  There will be no formal “bid opening”.  All proposers will be notified of the results.</w:t>
      </w:r>
    </w:p>
    <w:p w14:paraId="47E12265" w14:textId="77777777" w:rsidR="00011709" w:rsidRPr="00011709" w:rsidRDefault="00011709" w:rsidP="00011709">
      <w:pPr>
        <w:widowControl w:val="0"/>
        <w:spacing w:after="0" w:line="240" w:lineRule="auto"/>
        <w:ind w:left="360"/>
        <w:jc w:val="both"/>
        <w:rPr>
          <w:rFonts w:ascii="Times New Roman" w:hAnsi="Times New Roman" w:cs="Times New Roman"/>
          <w:sz w:val="24"/>
          <w:szCs w:val="24"/>
        </w:rPr>
      </w:pPr>
    </w:p>
    <w:p w14:paraId="408ADA4D" w14:textId="2AD24A9A" w:rsidR="00011709" w:rsidRDefault="00011709" w:rsidP="00E266A9">
      <w:pPr>
        <w:widowControl w:val="0"/>
        <w:numPr>
          <w:ilvl w:val="0"/>
          <w:numId w:val="19"/>
        </w:numPr>
        <w:spacing w:after="0" w:line="240" w:lineRule="auto"/>
        <w:ind w:left="360"/>
        <w:jc w:val="both"/>
        <w:rPr>
          <w:rFonts w:ascii="Times New Roman" w:hAnsi="Times New Roman" w:cs="Times New Roman"/>
          <w:sz w:val="24"/>
          <w:szCs w:val="24"/>
        </w:rPr>
      </w:pPr>
      <w:r w:rsidRPr="00011709">
        <w:rPr>
          <w:rFonts w:ascii="Times New Roman" w:hAnsi="Times New Roman" w:cs="Times New Roman"/>
          <w:sz w:val="24"/>
          <w:szCs w:val="24"/>
        </w:rPr>
        <w:t xml:space="preserve">An original and three (3) copies of each proposal shall be in a sealed envelope plainly marked "SEALED PROPOSAL – PROPERTY INSURANCE-RFP #170509".  An additional copy of each proposal must be sent by the proposer, via overnight delivery, to Robert V. Reim Company, 4200 Turkey Creek Drive, Austin, Texas 78730; the RFP Spreadsheet Questionnaire in an Excel format should be e-mailed to </w:t>
      </w:r>
      <w:hyperlink r:id="rId16" w:history="1">
        <w:r w:rsidRPr="00011709">
          <w:rPr>
            <w:rStyle w:val="Hyperlink"/>
            <w:rFonts w:ascii="Times New Roman" w:hAnsi="Times New Roman" w:cs="Times New Roman"/>
            <w:sz w:val="24"/>
            <w:szCs w:val="24"/>
          </w:rPr>
          <w:t>bobreim@robertreim.com</w:t>
        </w:r>
      </w:hyperlink>
      <w:r w:rsidR="001478FC">
        <w:rPr>
          <w:rFonts w:ascii="Times New Roman" w:hAnsi="Times New Roman" w:cs="Times New Roman"/>
          <w:sz w:val="24"/>
          <w:szCs w:val="24"/>
        </w:rPr>
        <w:t xml:space="preserve"> after 2:00pm, Tuesday, May 9, 2017.</w:t>
      </w:r>
    </w:p>
    <w:p w14:paraId="1DF0EC53" w14:textId="77777777" w:rsidR="00011709" w:rsidRPr="00011709" w:rsidRDefault="00011709" w:rsidP="00011709">
      <w:pPr>
        <w:widowControl w:val="0"/>
        <w:spacing w:after="0" w:line="240" w:lineRule="auto"/>
        <w:ind w:left="360"/>
        <w:jc w:val="both"/>
        <w:rPr>
          <w:rFonts w:ascii="Times New Roman" w:hAnsi="Times New Roman" w:cs="Times New Roman"/>
          <w:sz w:val="24"/>
          <w:szCs w:val="24"/>
        </w:rPr>
      </w:pPr>
    </w:p>
    <w:p w14:paraId="696EAA30" w14:textId="743E8038" w:rsidR="00011709" w:rsidRPr="00011709" w:rsidRDefault="00011709" w:rsidP="00E266A9">
      <w:pPr>
        <w:widowControl w:val="0"/>
        <w:numPr>
          <w:ilvl w:val="0"/>
          <w:numId w:val="19"/>
        </w:numPr>
        <w:spacing w:after="0" w:line="240" w:lineRule="auto"/>
        <w:ind w:left="360"/>
        <w:jc w:val="both"/>
        <w:rPr>
          <w:rFonts w:ascii="Times New Roman" w:hAnsi="Times New Roman" w:cs="Times New Roman"/>
          <w:sz w:val="24"/>
          <w:szCs w:val="24"/>
        </w:rPr>
      </w:pPr>
      <w:r w:rsidRPr="00011709">
        <w:rPr>
          <w:rFonts w:ascii="Times New Roman" w:hAnsi="Times New Roman" w:cs="Times New Roman"/>
          <w:sz w:val="24"/>
          <w:szCs w:val="24"/>
        </w:rPr>
        <w:t xml:space="preserve">Each proposal must include: </w:t>
      </w:r>
    </w:p>
    <w:p w14:paraId="5583DA3D" w14:textId="4E15FC61" w:rsidR="00011709" w:rsidRPr="00011709" w:rsidRDefault="001478FC" w:rsidP="00E266A9">
      <w:pPr>
        <w:widowControl w:val="0"/>
        <w:numPr>
          <w:ilvl w:val="0"/>
          <w:numId w:val="20"/>
        </w:numPr>
        <w:tabs>
          <w:tab w:val="clear" w:pos="2160"/>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RFP Spreadsheet </w:t>
      </w:r>
      <w:r w:rsidR="00011709" w:rsidRPr="001478FC">
        <w:rPr>
          <w:rFonts w:ascii="Times New Roman" w:hAnsi="Times New Roman" w:cs="Times New Roman"/>
          <w:sz w:val="24"/>
          <w:szCs w:val="24"/>
          <w:u w:val="single"/>
        </w:rPr>
        <w:t>green highlighted tabs</w:t>
      </w:r>
      <w:r w:rsidR="00011709" w:rsidRPr="00011709">
        <w:rPr>
          <w:rFonts w:ascii="Times New Roman" w:hAnsi="Times New Roman" w:cs="Times New Roman"/>
          <w:sz w:val="24"/>
          <w:szCs w:val="24"/>
        </w:rPr>
        <w:t xml:space="preserve"> in Excel format (Summary, RFP Spreadsheet Questionnaire, </w:t>
      </w:r>
      <w:r>
        <w:rPr>
          <w:rFonts w:ascii="Times New Roman" w:hAnsi="Times New Roman" w:cs="Times New Roman"/>
          <w:sz w:val="24"/>
          <w:szCs w:val="24"/>
        </w:rPr>
        <w:t>Services</w:t>
      </w:r>
      <w:r w:rsidR="00011709" w:rsidRPr="00011709">
        <w:rPr>
          <w:rFonts w:ascii="Times New Roman" w:hAnsi="Times New Roman" w:cs="Times New Roman"/>
          <w:sz w:val="24"/>
          <w:szCs w:val="24"/>
        </w:rPr>
        <w:t>, Risk Pool</w:t>
      </w:r>
      <w:r>
        <w:rPr>
          <w:rFonts w:ascii="Times New Roman" w:hAnsi="Times New Roman" w:cs="Times New Roman"/>
          <w:sz w:val="24"/>
          <w:szCs w:val="24"/>
        </w:rPr>
        <w:t>s</w:t>
      </w:r>
      <w:r w:rsidR="00011709" w:rsidRPr="00011709">
        <w:rPr>
          <w:rFonts w:ascii="Times New Roman" w:hAnsi="Times New Roman" w:cs="Times New Roman"/>
          <w:sz w:val="24"/>
          <w:szCs w:val="24"/>
        </w:rPr>
        <w:t xml:space="preserve">), </w:t>
      </w:r>
    </w:p>
    <w:p w14:paraId="596CB3B4" w14:textId="2E39CFC3" w:rsidR="00011709" w:rsidRDefault="00011709"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sidRPr="00011709">
        <w:rPr>
          <w:rFonts w:ascii="Times New Roman" w:hAnsi="Times New Roman" w:cs="Times New Roman"/>
          <w:sz w:val="24"/>
          <w:szCs w:val="24"/>
        </w:rPr>
        <w:t xml:space="preserve">Proposer's (Agent) Questionnaire, </w:t>
      </w:r>
    </w:p>
    <w:p w14:paraId="16E6538E" w14:textId="7D7A3158" w:rsidR="007017EA" w:rsidRDefault="007017EA" w:rsidP="007017EA">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sidRPr="00011709">
        <w:rPr>
          <w:rFonts w:ascii="Times New Roman" w:hAnsi="Times New Roman" w:cs="Times New Roman"/>
          <w:sz w:val="24"/>
          <w:szCs w:val="24"/>
        </w:rPr>
        <w:t xml:space="preserve">Proposer Certification &amp; Declaration of Compliance, </w:t>
      </w:r>
    </w:p>
    <w:p w14:paraId="53C3F41B" w14:textId="115482DC" w:rsidR="0008561B" w:rsidRPr="00011709" w:rsidRDefault="0008561B" w:rsidP="007017EA">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Signature Sheet,</w:t>
      </w:r>
    </w:p>
    <w:p w14:paraId="7AE4417B" w14:textId="72CC4CB2" w:rsidR="007017EA" w:rsidRDefault="007017EA"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Deviation/Compliance Signature Form</w:t>
      </w:r>
      <w:r w:rsidR="0008561B">
        <w:rPr>
          <w:rFonts w:ascii="Times New Roman" w:hAnsi="Times New Roman" w:cs="Times New Roman"/>
          <w:sz w:val="24"/>
          <w:szCs w:val="24"/>
        </w:rPr>
        <w:t>,</w:t>
      </w:r>
    </w:p>
    <w:p w14:paraId="39CC19D8" w14:textId="342E8EF8" w:rsidR="007017EA"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SB9 – Criminal History Record Information,</w:t>
      </w:r>
    </w:p>
    <w:p w14:paraId="4A0E33EA" w14:textId="2BCABB1C" w:rsidR="0008561B"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Non-Collusion Statement,</w:t>
      </w:r>
    </w:p>
    <w:p w14:paraId="198BC164" w14:textId="42BBB3A2" w:rsidR="0008561B"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Criminal Background Check and Felony Conviction Notification,</w:t>
      </w:r>
    </w:p>
    <w:p w14:paraId="131B7BB4" w14:textId="2C65FFF7" w:rsidR="0008561B"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Debarment or Suspension Certification Form,</w:t>
      </w:r>
    </w:p>
    <w:p w14:paraId="2559DD47" w14:textId="1423E266" w:rsidR="0008561B" w:rsidRPr="00011709"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Resident/NonResident Bidder’s Certification,</w:t>
      </w:r>
    </w:p>
    <w:p w14:paraId="6798017F" w14:textId="30C03380" w:rsidR="00011709" w:rsidRDefault="00011709"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sidRPr="00011709">
        <w:rPr>
          <w:rFonts w:ascii="Times New Roman" w:hAnsi="Times New Roman" w:cs="Times New Roman"/>
          <w:sz w:val="24"/>
          <w:szCs w:val="24"/>
        </w:rPr>
        <w:t>Confli</w:t>
      </w:r>
      <w:r w:rsidR="0008561B">
        <w:rPr>
          <w:rFonts w:ascii="Times New Roman" w:hAnsi="Times New Roman" w:cs="Times New Roman"/>
          <w:sz w:val="24"/>
          <w:szCs w:val="24"/>
        </w:rPr>
        <w:t>ct of Interest Questionnaire,</w:t>
      </w:r>
      <w:r w:rsidRPr="00011709">
        <w:rPr>
          <w:rFonts w:ascii="Times New Roman" w:hAnsi="Times New Roman" w:cs="Times New Roman"/>
          <w:sz w:val="24"/>
          <w:szCs w:val="24"/>
        </w:rPr>
        <w:t xml:space="preserve"> </w:t>
      </w:r>
    </w:p>
    <w:p w14:paraId="46499666" w14:textId="6E5A435A" w:rsidR="0008561B"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Certification of Regarding Lobbying,</w:t>
      </w:r>
    </w:p>
    <w:p w14:paraId="34D0156E" w14:textId="2332BBEA" w:rsidR="0008561B"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Proposer Vendor Certification Forms,</w:t>
      </w:r>
    </w:p>
    <w:p w14:paraId="0954398E" w14:textId="2A7E3697" w:rsidR="0008561B" w:rsidRPr="00011709" w:rsidRDefault="0008561B"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Vendor Data Form, and</w:t>
      </w:r>
    </w:p>
    <w:p w14:paraId="4D7E5A8D" w14:textId="435C10A0" w:rsidR="00011709" w:rsidRDefault="00011709" w:rsidP="00E266A9">
      <w:pPr>
        <w:widowControl w:val="0"/>
        <w:numPr>
          <w:ilvl w:val="0"/>
          <w:numId w:val="20"/>
        </w:numPr>
        <w:tabs>
          <w:tab w:val="num" w:pos="720"/>
        </w:tabs>
        <w:spacing w:after="0" w:line="240" w:lineRule="auto"/>
        <w:ind w:left="720"/>
        <w:jc w:val="both"/>
        <w:rPr>
          <w:rFonts w:ascii="Times New Roman" w:hAnsi="Times New Roman" w:cs="Times New Roman"/>
          <w:sz w:val="24"/>
          <w:szCs w:val="24"/>
        </w:rPr>
      </w:pPr>
      <w:r w:rsidRPr="00011709">
        <w:rPr>
          <w:rFonts w:ascii="Times New Roman" w:hAnsi="Times New Roman" w:cs="Times New Roman"/>
          <w:sz w:val="24"/>
          <w:szCs w:val="24"/>
        </w:rPr>
        <w:t>Copy of all insurance companies’ quotations</w:t>
      </w:r>
      <w:r w:rsidR="0008561B">
        <w:rPr>
          <w:rFonts w:ascii="Times New Roman" w:hAnsi="Times New Roman" w:cs="Times New Roman"/>
          <w:sz w:val="24"/>
          <w:szCs w:val="24"/>
        </w:rPr>
        <w:t>.</w:t>
      </w:r>
      <w:r w:rsidRPr="00011709">
        <w:rPr>
          <w:rFonts w:ascii="Times New Roman" w:hAnsi="Times New Roman" w:cs="Times New Roman"/>
          <w:sz w:val="24"/>
          <w:szCs w:val="24"/>
        </w:rPr>
        <w:t xml:space="preserve"> </w:t>
      </w:r>
    </w:p>
    <w:p w14:paraId="5A8863F0" w14:textId="77777777" w:rsidR="0008561B" w:rsidRPr="00011709" w:rsidRDefault="0008561B" w:rsidP="0008561B">
      <w:pPr>
        <w:widowControl w:val="0"/>
        <w:spacing w:after="0" w:line="240" w:lineRule="auto"/>
        <w:ind w:left="720"/>
        <w:jc w:val="both"/>
        <w:rPr>
          <w:rFonts w:ascii="Times New Roman" w:hAnsi="Times New Roman" w:cs="Times New Roman"/>
          <w:sz w:val="24"/>
          <w:szCs w:val="24"/>
        </w:rPr>
      </w:pPr>
    </w:p>
    <w:p w14:paraId="03649EE7" w14:textId="72D2AB63" w:rsidR="00011709" w:rsidRPr="001478FC" w:rsidRDefault="001478FC" w:rsidP="00011709">
      <w:pPr>
        <w:widowControl w:val="0"/>
        <w:ind w:left="360"/>
        <w:jc w:val="both"/>
        <w:rPr>
          <w:rFonts w:ascii="Times New Roman" w:hAnsi="Times New Roman" w:cs="Times New Roman"/>
          <w:sz w:val="24"/>
          <w:szCs w:val="24"/>
        </w:rPr>
      </w:pPr>
      <w:r w:rsidRPr="001478FC">
        <w:rPr>
          <w:rFonts w:ascii="Times New Roman" w:hAnsi="Times New Roman" w:cs="Times New Roman"/>
          <w:sz w:val="24"/>
          <w:szCs w:val="24"/>
        </w:rPr>
        <w:t>A</w:t>
      </w:r>
      <w:r w:rsidR="00011709" w:rsidRPr="001478FC">
        <w:rPr>
          <w:rFonts w:ascii="Times New Roman" w:hAnsi="Times New Roman" w:cs="Times New Roman"/>
          <w:sz w:val="24"/>
          <w:szCs w:val="24"/>
        </w:rPr>
        <w:t>ny</w:t>
      </w:r>
      <w:r w:rsidR="00011709" w:rsidRPr="00011709">
        <w:rPr>
          <w:rFonts w:ascii="Times New Roman" w:hAnsi="Times New Roman" w:cs="Times New Roman"/>
          <w:sz w:val="24"/>
          <w:szCs w:val="24"/>
        </w:rPr>
        <w:t xml:space="preserve"> proposal, which does not strictly </w:t>
      </w:r>
      <w:r w:rsidR="00011709" w:rsidRPr="001478FC">
        <w:rPr>
          <w:rFonts w:ascii="Times New Roman" w:hAnsi="Times New Roman" w:cs="Times New Roman"/>
          <w:sz w:val="24"/>
          <w:szCs w:val="24"/>
        </w:rPr>
        <w:t>adhere to the requirements enumerated in this document and the RFP Proposal Spreadsheet Questionnaire, will not be considered.</w:t>
      </w:r>
    </w:p>
    <w:p w14:paraId="0331E698" w14:textId="0EB22E8E" w:rsidR="00011709" w:rsidRPr="001478FC" w:rsidRDefault="00011709" w:rsidP="00E266A9">
      <w:pPr>
        <w:numPr>
          <w:ilvl w:val="0"/>
          <w:numId w:val="19"/>
        </w:numPr>
        <w:spacing w:after="0" w:line="240" w:lineRule="auto"/>
        <w:ind w:left="360"/>
        <w:jc w:val="both"/>
        <w:rPr>
          <w:rFonts w:ascii="Times New Roman" w:hAnsi="Times New Roman" w:cs="Times New Roman"/>
          <w:sz w:val="24"/>
          <w:szCs w:val="24"/>
        </w:rPr>
      </w:pPr>
      <w:r w:rsidRPr="001478FC">
        <w:rPr>
          <w:rFonts w:ascii="Times New Roman" w:hAnsi="Times New Roman" w:cs="Times New Roman"/>
          <w:sz w:val="24"/>
          <w:szCs w:val="24"/>
        </w:rPr>
        <w:t xml:space="preserve">Do not contact the District directly.  Any questions relating to the RFP documents must be directed to </w:t>
      </w:r>
      <w:hyperlink r:id="rId17" w:history="1">
        <w:r w:rsidRPr="001478FC">
          <w:rPr>
            <w:rStyle w:val="Hyperlink"/>
            <w:rFonts w:ascii="Times New Roman" w:hAnsi="Times New Roman" w:cs="Times New Roman"/>
            <w:sz w:val="24"/>
            <w:szCs w:val="24"/>
          </w:rPr>
          <w:t>bobreim@robertreim.com</w:t>
        </w:r>
      </w:hyperlink>
      <w:r w:rsidRPr="001478FC">
        <w:rPr>
          <w:rFonts w:ascii="Times New Roman" w:hAnsi="Times New Roman" w:cs="Times New Roman"/>
          <w:sz w:val="24"/>
          <w:szCs w:val="24"/>
        </w:rPr>
        <w:t>.  Do not send blank applications; complete as much as you can and indicate the questions that need answering.  Contact with the administration or a member of the Board of Trustees prior to the award of the contract may result in the rejection of the firm’s proposal.  Questions are to be submitted by 2:00 PM on April 26, 2017.  Responses will be posted as an addendum on the Denton ISD website by 5:00 PM on April 28, 2017.</w:t>
      </w:r>
    </w:p>
    <w:p w14:paraId="64B0BEB2" w14:textId="77777777" w:rsidR="00011709" w:rsidRPr="00011709" w:rsidRDefault="00011709" w:rsidP="00011709">
      <w:pPr>
        <w:spacing w:after="0" w:line="240" w:lineRule="auto"/>
        <w:ind w:left="360"/>
        <w:jc w:val="both"/>
        <w:rPr>
          <w:rFonts w:ascii="Times New Roman" w:hAnsi="Times New Roman" w:cs="Times New Roman"/>
          <w:sz w:val="24"/>
          <w:szCs w:val="24"/>
          <w:highlight w:val="yellow"/>
        </w:rPr>
      </w:pPr>
    </w:p>
    <w:p w14:paraId="2C680806" w14:textId="77777777" w:rsidR="00011709" w:rsidRPr="00011709" w:rsidRDefault="00011709" w:rsidP="00E266A9">
      <w:pPr>
        <w:numPr>
          <w:ilvl w:val="0"/>
          <w:numId w:val="19"/>
        </w:numPr>
        <w:spacing w:after="0" w:line="240" w:lineRule="auto"/>
        <w:ind w:left="360"/>
        <w:jc w:val="both"/>
        <w:rPr>
          <w:rFonts w:ascii="Times New Roman" w:hAnsi="Times New Roman" w:cs="Times New Roman"/>
          <w:sz w:val="24"/>
          <w:szCs w:val="24"/>
        </w:rPr>
      </w:pPr>
      <w:r w:rsidRPr="00011709">
        <w:rPr>
          <w:rFonts w:ascii="Times New Roman" w:hAnsi="Times New Roman" w:cs="Times New Roman"/>
          <w:sz w:val="24"/>
          <w:szCs w:val="24"/>
        </w:rPr>
        <w:t xml:space="preserve">Completion of the RFP Spreadsheet Questionnaire is essential for accurate comparison.  Terms such as “see attached” or “refer to policy” will assume the question was not answered.  Avoid the use of N/A </w:t>
      </w:r>
      <w:r w:rsidRPr="00011709">
        <w:rPr>
          <w:rFonts w:ascii="Times New Roman" w:hAnsi="Times New Roman" w:cs="Times New Roman"/>
          <w:sz w:val="24"/>
          <w:szCs w:val="24"/>
        </w:rPr>
        <w:lastRenderedPageBreak/>
        <w:t>or N/C.  They can stand for different terms; e.g., not applicable, not available, not acceptable, no charge or not covered.  All questions must be answered.</w:t>
      </w:r>
    </w:p>
    <w:p w14:paraId="02318991" w14:textId="77777777" w:rsidR="00011709" w:rsidRDefault="00011709" w:rsidP="00011709">
      <w:pPr>
        <w:widowControl w:val="0"/>
        <w:jc w:val="both"/>
        <w:rPr>
          <w:rFonts w:ascii="Times New Roman" w:hAnsi="Times New Roman" w:cs="Times New Roman"/>
          <w:b/>
          <w:sz w:val="24"/>
          <w:szCs w:val="24"/>
          <w:u w:val="single"/>
        </w:rPr>
      </w:pPr>
    </w:p>
    <w:p w14:paraId="1843289F" w14:textId="745F2C40" w:rsidR="00011709" w:rsidRPr="00011709" w:rsidRDefault="00011709" w:rsidP="00011709">
      <w:pPr>
        <w:widowControl w:val="0"/>
        <w:jc w:val="both"/>
        <w:rPr>
          <w:rFonts w:ascii="Times New Roman" w:hAnsi="Times New Roman" w:cs="Times New Roman"/>
          <w:sz w:val="24"/>
          <w:szCs w:val="24"/>
        </w:rPr>
      </w:pPr>
      <w:r w:rsidRPr="00011709">
        <w:rPr>
          <w:rFonts w:ascii="Times New Roman" w:hAnsi="Times New Roman" w:cs="Times New Roman"/>
          <w:b/>
          <w:sz w:val="24"/>
          <w:szCs w:val="24"/>
          <w:u w:val="single"/>
        </w:rPr>
        <w:t>SECTION II - TERMS AND CONDITIONS</w:t>
      </w:r>
    </w:p>
    <w:p w14:paraId="63F68DE2" w14:textId="72C4C5F4" w:rsidR="00011709" w:rsidRDefault="00011709" w:rsidP="00E266A9">
      <w:pPr>
        <w:widowControl w:val="0"/>
        <w:numPr>
          <w:ilvl w:val="0"/>
          <w:numId w:val="12"/>
        </w:numPr>
        <w:tabs>
          <w:tab w:val="num" w:pos="36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The procedures used by the District will be in accordance with the "Request for Proposal" procedures and considerations as set forth in the Texas Education Code, Sec. 44.031.  Throughout these specifications, when the term bid, bidder or vendor is used, it refers to a competitive sealed proposal.</w:t>
      </w:r>
    </w:p>
    <w:p w14:paraId="01EB272B" w14:textId="77777777" w:rsidR="00A8745B" w:rsidRPr="00011709" w:rsidRDefault="00A8745B" w:rsidP="00A8745B">
      <w:pPr>
        <w:widowControl w:val="0"/>
        <w:spacing w:after="0" w:line="240" w:lineRule="auto"/>
        <w:ind w:left="360"/>
        <w:jc w:val="both"/>
        <w:rPr>
          <w:rFonts w:ascii="Times New Roman" w:hAnsi="Times New Roman" w:cs="Times New Roman"/>
          <w:sz w:val="24"/>
          <w:szCs w:val="24"/>
        </w:rPr>
      </w:pPr>
    </w:p>
    <w:p w14:paraId="04AE0686" w14:textId="1AB63911" w:rsidR="00011709" w:rsidRDefault="00011709" w:rsidP="00E266A9">
      <w:pPr>
        <w:widowControl w:val="0"/>
        <w:numPr>
          <w:ilvl w:val="0"/>
          <w:numId w:val="12"/>
        </w:numPr>
        <w:tabs>
          <w:tab w:val="num" w:pos="9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The District reserves the right to accept or reject any or all proposals, waive any formalities in the proposal process and award the proposal to best serve the interest of the District and to negotiate with any providers as deemed advisable or necessary for the best interest of the District.  Since there are important considerations involved in selecting insurance companies and services in addition to rates, the District is not required to accept the lowest priced proposal.</w:t>
      </w:r>
    </w:p>
    <w:p w14:paraId="5BB7F660" w14:textId="77777777" w:rsidR="00011709" w:rsidRPr="00011709" w:rsidRDefault="00011709" w:rsidP="00011709">
      <w:pPr>
        <w:widowControl w:val="0"/>
        <w:spacing w:after="0" w:line="240" w:lineRule="auto"/>
        <w:ind w:left="360"/>
        <w:jc w:val="both"/>
        <w:rPr>
          <w:rFonts w:ascii="Times New Roman" w:hAnsi="Times New Roman" w:cs="Times New Roman"/>
          <w:sz w:val="24"/>
          <w:szCs w:val="24"/>
        </w:rPr>
      </w:pPr>
    </w:p>
    <w:p w14:paraId="6A4C72B4" w14:textId="7042E9A9" w:rsidR="00011709" w:rsidRDefault="001478FC" w:rsidP="00E266A9">
      <w:pPr>
        <w:widowControl w:val="0"/>
        <w:numPr>
          <w:ilvl w:val="0"/>
          <w:numId w:val="12"/>
        </w:numPr>
        <w:shd w:val="clear" w:color="auto" w:fill="FFFFFF"/>
        <w:tabs>
          <w:tab w:val="num" w:pos="360"/>
          <w:tab w:val="num" w:pos="45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Term: </w:t>
      </w:r>
      <w:r w:rsidR="00011709" w:rsidRPr="00011709">
        <w:rPr>
          <w:rFonts w:ascii="Times New Roman" w:hAnsi="Times New Roman" w:cs="Times New Roman"/>
          <w:sz w:val="24"/>
          <w:szCs w:val="24"/>
        </w:rPr>
        <w:t xml:space="preserve">All contracts shall be for a minimum of one-year beginning </w:t>
      </w:r>
      <w:r w:rsidR="00011709" w:rsidRPr="00011709">
        <w:rPr>
          <w:rFonts w:ascii="Times New Roman" w:hAnsi="Times New Roman" w:cs="Times New Roman"/>
          <w:sz w:val="24"/>
          <w:szCs w:val="24"/>
          <w:shd w:val="clear" w:color="auto" w:fill="FFFFFF"/>
        </w:rPr>
        <w:t xml:space="preserve">July 1, </w:t>
      </w:r>
      <w:r w:rsidR="00011709" w:rsidRPr="00011709">
        <w:rPr>
          <w:rFonts w:ascii="Times New Roman" w:hAnsi="Times New Roman" w:cs="Times New Roman"/>
          <w:sz w:val="24"/>
          <w:szCs w:val="24"/>
        </w:rPr>
        <w:t xml:space="preserve">2017 with rates and costs guaranteed for at least 12 months.  Nothing in these Specifications shall prohibit the District from negotiating longer terms, or from automatically renewing coverage for additional years if service is satisfactory and both parties agree upon renewal terms.  </w:t>
      </w:r>
      <w:r w:rsidR="00011709" w:rsidRPr="00011709">
        <w:rPr>
          <w:rFonts w:ascii="Times New Roman" w:hAnsi="Times New Roman" w:cs="Times New Roman"/>
          <w:b/>
          <w:color w:val="000000"/>
          <w:sz w:val="24"/>
          <w:szCs w:val="24"/>
        </w:rPr>
        <w:t>The District specifically requests rate or rate cap guarantees for each of the four succeeding policy years.</w:t>
      </w:r>
      <w:r w:rsidR="00011709" w:rsidRPr="00011709">
        <w:rPr>
          <w:rFonts w:ascii="Times New Roman" w:hAnsi="Times New Roman" w:cs="Times New Roman"/>
          <w:color w:val="000000"/>
          <w:sz w:val="24"/>
          <w:szCs w:val="24"/>
        </w:rPr>
        <w:t xml:space="preserve">  The District considers this agreement to be a multi-year contract; however, the District shall have the opportunity to cancel contracts at each policy anniversary with no penalties for unearned premium.  At the end of the each policy term,</w:t>
      </w:r>
      <w:r w:rsidR="00011709" w:rsidRPr="00011709">
        <w:rPr>
          <w:rFonts w:ascii="Times New Roman" w:hAnsi="Times New Roman" w:cs="Times New Roman"/>
          <w:sz w:val="24"/>
          <w:szCs w:val="24"/>
        </w:rPr>
        <w:t xml:space="preserve"> policies may be renewable by mutual consent of the District Administration and the awardee.  Renewal pricing and currently valued loss reports must be provided to the District and Robert V. Reim Company no later than five months prior to expiration.  </w:t>
      </w:r>
    </w:p>
    <w:p w14:paraId="4324F710" w14:textId="77777777" w:rsidR="00011709" w:rsidRPr="00011709" w:rsidRDefault="00011709" w:rsidP="00011709">
      <w:pPr>
        <w:widowControl w:val="0"/>
        <w:shd w:val="clear" w:color="auto" w:fill="FFFFFF"/>
        <w:tabs>
          <w:tab w:val="num" w:pos="450"/>
        </w:tabs>
        <w:spacing w:after="0" w:line="240" w:lineRule="auto"/>
        <w:ind w:left="360"/>
        <w:jc w:val="both"/>
        <w:rPr>
          <w:rFonts w:ascii="Times New Roman" w:hAnsi="Times New Roman" w:cs="Times New Roman"/>
          <w:sz w:val="24"/>
          <w:szCs w:val="24"/>
        </w:rPr>
      </w:pPr>
    </w:p>
    <w:p w14:paraId="572E452C" w14:textId="45CEBF42" w:rsidR="00011709" w:rsidRDefault="004C5252" w:rsidP="00E266A9">
      <w:pPr>
        <w:widowControl w:val="0"/>
        <w:numPr>
          <w:ilvl w:val="0"/>
          <w:numId w:val="12"/>
        </w:numPr>
        <w:shd w:val="clear" w:color="auto" w:fill="FFFFFF"/>
        <w:tabs>
          <w:tab w:val="num" w:pos="90"/>
          <w:tab w:val="num" w:pos="2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709" w:rsidRPr="00011709">
        <w:rPr>
          <w:rFonts w:ascii="Times New Roman" w:hAnsi="Times New Roman" w:cs="Times New Roman"/>
          <w:sz w:val="24"/>
          <w:szCs w:val="24"/>
        </w:rPr>
        <w:t>All proposals must be an exact duplication of the existing plans unless otherwise specifically indicated on the Proposal RFP Spreadsheet Questionnaires.  Any plan of insurance, additional information, different method of handling coverage, increased protection, etc., not in the specifications, shall be welcomed, but must be submitted separately as an alternate proposal unless specifically requested on the Proposal RFP Spreadsheet Questionnaire.</w:t>
      </w:r>
    </w:p>
    <w:p w14:paraId="50E2327E" w14:textId="77777777" w:rsidR="00011709" w:rsidRPr="00011709" w:rsidRDefault="00011709" w:rsidP="00011709">
      <w:pPr>
        <w:widowControl w:val="0"/>
        <w:shd w:val="clear" w:color="auto" w:fill="FFFFFF"/>
        <w:tabs>
          <w:tab w:val="num" w:pos="270"/>
        </w:tabs>
        <w:spacing w:after="0" w:line="240" w:lineRule="auto"/>
        <w:ind w:left="360"/>
        <w:jc w:val="both"/>
        <w:rPr>
          <w:rFonts w:ascii="Times New Roman" w:hAnsi="Times New Roman" w:cs="Times New Roman"/>
          <w:sz w:val="24"/>
          <w:szCs w:val="24"/>
        </w:rPr>
      </w:pPr>
    </w:p>
    <w:p w14:paraId="6CB1DA07" w14:textId="6DF9F278" w:rsidR="00011709" w:rsidRDefault="00011709" w:rsidP="00E266A9">
      <w:pPr>
        <w:widowControl w:val="0"/>
        <w:numPr>
          <w:ilvl w:val="0"/>
          <w:numId w:val="12"/>
        </w:numPr>
        <w:tabs>
          <w:tab w:val="left" w:pos="36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Coverages included are Crime and Property Insurance.</w:t>
      </w:r>
    </w:p>
    <w:p w14:paraId="28D7C98D" w14:textId="77777777" w:rsidR="00011709" w:rsidRPr="00011709" w:rsidRDefault="00011709" w:rsidP="00011709">
      <w:pPr>
        <w:widowControl w:val="0"/>
        <w:tabs>
          <w:tab w:val="left" w:pos="360"/>
        </w:tabs>
        <w:spacing w:after="0" w:line="240" w:lineRule="auto"/>
        <w:ind w:left="360"/>
        <w:jc w:val="both"/>
        <w:rPr>
          <w:rFonts w:ascii="Times New Roman" w:hAnsi="Times New Roman" w:cs="Times New Roman"/>
          <w:sz w:val="24"/>
          <w:szCs w:val="24"/>
        </w:rPr>
      </w:pPr>
    </w:p>
    <w:p w14:paraId="7E0629C3" w14:textId="77777777" w:rsidR="00011709" w:rsidRPr="00011709" w:rsidRDefault="00011709" w:rsidP="00E266A9">
      <w:pPr>
        <w:widowControl w:val="0"/>
        <w:numPr>
          <w:ilvl w:val="0"/>
          <w:numId w:val="12"/>
        </w:numPr>
        <w:tabs>
          <w:tab w:val="num" w:pos="90"/>
        </w:tabs>
        <w:spacing w:after="0" w:line="240" w:lineRule="auto"/>
        <w:jc w:val="both"/>
        <w:rPr>
          <w:rFonts w:ascii="Times New Roman" w:hAnsi="Times New Roman" w:cs="Times New Roman"/>
          <w:sz w:val="24"/>
          <w:szCs w:val="24"/>
        </w:rPr>
      </w:pPr>
      <w:r w:rsidRPr="0008561B">
        <w:rPr>
          <w:rFonts w:ascii="Times New Roman" w:hAnsi="Times New Roman" w:cs="Times New Roman"/>
          <w:sz w:val="24"/>
          <w:szCs w:val="24"/>
          <w:u w:val="single"/>
        </w:rPr>
        <w:t>Providers must be able to supply</w:t>
      </w:r>
      <w:r w:rsidRPr="00011709">
        <w:rPr>
          <w:rFonts w:ascii="Times New Roman" w:hAnsi="Times New Roman" w:cs="Times New Roman"/>
          <w:sz w:val="24"/>
          <w:szCs w:val="24"/>
        </w:rPr>
        <w:t>:</w:t>
      </w:r>
    </w:p>
    <w:p w14:paraId="4D7D1B58" w14:textId="77777777" w:rsidR="00011709" w:rsidRPr="00011709" w:rsidRDefault="00011709" w:rsidP="00E266A9">
      <w:pPr>
        <w:widowControl w:val="0"/>
        <w:numPr>
          <w:ilvl w:val="0"/>
          <w:numId w:val="17"/>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Quarterly loss reports,</w:t>
      </w:r>
    </w:p>
    <w:p w14:paraId="538EE266" w14:textId="77777777" w:rsidR="00011709" w:rsidRPr="00011709" w:rsidRDefault="00011709" w:rsidP="00E266A9">
      <w:pPr>
        <w:widowControl w:val="0"/>
        <w:numPr>
          <w:ilvl w:val="0"/>
          <w:numId w:val="17"/>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Periodic reports showing status and prognosis of losses greater than $10,000,</w:t>
      </w:r>
    </w:p>
    <w:p w14:paraId="2B903E52" w14:textId="77777777" w:rsidR="00011709" w:rsidRPr="00011709" w:rsidRDefault="00011709" w:rsidP="00E266A9">
      <w:pPr>
        <w:widowControl w:val="0"/>
        <w:numPr>
          <w:ilvl w:val="0"/>
          <w:numId w:val="17"/>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Annual premium and loss exhibits,</w:t>
      </w:r>
    </w:p>
    <w:p w14:paraId="57B38C68" w14:textId="77777777" w:rsidR="00011709" w:rsidRPr="00011709" w:rsidRDefault="00011709" w:rsidP="00E266A9">
      <w:pPr>
        <w:widowControl w:val="0"/>
        <w:numPr>
          <w:ilvl w:val="0"/>
          <w:numId w:val="17"/>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Other reports requested by the District</w:t>
      </w:r>
    </w:p>
    <w:p w14:paraId="0AFA47EE" w14:textId="0DEA3289" w:rsidR="00011709" w:rsidRDefault="00011709" w:rsidP="00E266A9">
      <w:pPr>
        <w:widowControl w:val="0"/>
        <w:numPr>
          <w:ilvl w:val="0"/>
          <w:numId w:val="17"/>
        </w:numPr>
        <w:tabs>
          <w:tab w:val="num" w:pos="27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On site consultation.</w:t>
      </w:r>
    </w:p>
    <w:p w14:paraId="6CA16432" w14:textId="77777777" w:rsidR="00011709" w:rsidRPr="00011709" w:rsidRDefault="00011709" w:rsidP="00011709">
      <w:pPr>
        <w:widowControl w:val="0"/>
        <w:tabs>
          <w:tab w:val="num" w:pos="270"/>
        </w:tabs>
        <w:spacing w:after="0" w:line="240" w:lineRule="auto"/>
        <w:ind w:left="720"/>
        <w:jc w:val="both"/>
        <w:rPr>
          <w:rFonts w:ascii="Times New Roman" w:hAnsi="Times New Roman" w:cs="Times New Roman"/>
          <w:sz w:val="24"/>
          <w:szCs w:val="24"/>
        </w:rPr>
      </w:pPr>
    </w:p>
    <w:p w14:paraId="3EA624AB" w14:textId="77777777" w:rsidR="00011709" w:rsidRPr="00011709" w:rsidRDefault="00011709" w:rsidP="00E266A9">
      <w:pPr>
        <w:widowControl w:val="0"/>
        <w:numPr>
          <w:ilvl w:val="0"/>
          <w:numId w:val="12"/>
        </w:numPr>
        <w:spacing w:after="0" w:line="240" w:lineRule="auto"/>
        <w:jc w:val="both"/>
        <w:rPr>
          <w:rFonts w:ascii="Times New Roman" w:hAnsi="Times New Roman" w:cs="Times New Roman"/>
          <w:sz w:val="24"/>
          <w:szCs w:val="24"/>
        </w:rPr>
      </w:pPr>
      <w:r w:rsidRPr="0008561B">
        <w:rPr>
          <w:rFonts w:ascii="Times New Roman" w:hAnsi="Times New Roman" w:cs="Times New Roman"/>
          <w:b/>
          <w:sz w:val="24"/>
          <w:szCs w:val="24"/>
        </w:rPr>
        <w:t>Each proposal must include sample copies of</w:t>
      </w:r>
      <w:r w:rsidRPr="00011709">
        <w:rPr>
          <w:rFonts w:ascii="Times New Roman" w:hAnsi="Times New Roman" w:cs="Times New Roman"/>
          <w:sz w:val="24"/>
          <w:szCs w:val="24"/>
        </w:rPr>
        <w:t>:</w:t>
      </w:r>
    </w:p>
    <w:p w14:paraId="06D9783C" w14:textId="77777777" w:rsidR="00011709" w:rsidRPr="00011709" w:rsidRDefault="00011709" w:rsidP="00E266A9">
      <w:pPr>
        <w:widowControl w:val="0"/>
        <w:numPr>
          <w:ilvl w:val="0"/>
          <w:numId w:val="18"/>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Loss reports,</w:t>
      </w:r>
    </w:p>
    <w:p w14:paraId="5FE64D8B" w14:textId="77777777" w:rsidR="00011709" w:rsidRPr="00011709" w:rsidRDefault="00011709" w:rsidP="00E266A9">
      <w:pPr>
        <w:widowControl w:val="0"/>
        <w:numPr>
          <w:ilvl w:val="0"/>
          <w:numId w:val="18"/>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Annual or periodic billing to District,</w:t>
      </w:r>
    </w:p>
    <w:p w14:paraId="3CA4569A" w14:textId="35B18AFE" w:rsidR="00011709" w:rsidRDefault="00011709" w:rsidP="00E266A9">
      <w:pPr>
        <w:widowControl w:val="0"/>
        <w:numPr>
          <w:ilvl w:val="0"/>
          <w:numId w:val="18"/>
        </w:numPr>
        <w:tabs>
          <w:tab w:val="num" w:pos="27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Claim forms &amp; procedures.</w:t>
      </w:r>
    </w:p>
    <w:p w14:paraId="772DFCC0" w14:textId="77777777" w:rsidR="00011709" w:rsidRDefault="00011709" w:rsidP="00011709">
      <w:pPr>
        <w:widowControl w:val="0"/>
        <w:spacing w:after="0" w:line="240" w:lineRule="auto"/>
        <w:ind w:left="720"/>
        <w:jc w:val="both"/>
        <w:rPr>
          <w:rFonts w:ascii="Times New Roman" w:hAnsi="Times New Roman" w:cs="Times New Roman"/>
          <w:sz w:val="24"/>
          <w:szCs w:val="24"/>
        </w:rPr>
      </w:pPr>
    </w:p>
    <w:p w14:paraId="221E1662" w14:textId="26A70225" w:rsidR="004C5252" w:rsidRPr="004C5252" w:rsidRDefault="00011709" w:rsidP="004C5252">
      <w:pPr>
        <w:widowControl w:val="0"/>
        <w:numPr>
          <w:ilvl w:val="0"/>
          <w:numId w:val="12"/>
        </w:numPr>
        <w:spacing w:line="240" w:lineRule="auto"/>
        <w:jc w:val="both"/>
        <w:rPr>
          <w:rFonts w:ascii="Times New Roman" w:hAnsi="Times New Roman" w:cs="Times New Roman"/>
          <w:sz w:val="24"/>
          <w:szCs w:val="24"/>
        </w:rPr>
      </w:pPr>
      <w:r w:rsidRPr="00011709">
        <w:rPr>
          <w:rFonts w:ascii="Times New Roman" w:hAnsi="Times New Roman" w:cs="Times New Roman"/>
          <w:sz w:val="24"/>
          <w:szCs w:val="24"/>
        </w:rPr>
        <w:t>Copies of all policy and contract forms, including interlocal or service agreements, must be included with your proposal.</w:t>
      </w:r>
    </w:p>
    <w:p w14:paraId="64AF9290" w14:textId="77777777" w:rsidR="00011709" w:rsidRPr="00011709" w:rsidRDefault="00011709" w:rsidP="00011709">
      <w:pPr>
        <w:widowControl w:val="0"/>
        <w:spacing w:after="0" w:line="240" w:lineRule="auto"/>
        <w:ind w:left="360"/>
        <w:jc w:val="both"/>
        <w:rPr>
          <w:rFonts w:ascii="Times New Roman" w:hAnsi="Times New Roman" w:cs="Times New Roman"/>
          <w:sz w:val="24"/>
          <w:szCs w:val="24"/>
        </w:rPr>
      </w:pPr>
    </w:p>
    <w:p w14:paraId="65D5D8E2" w14:textId="629D9C2B" w:rsidR="00011709" w:rsidRDefault="00011709" w:rsidP="00E266A9">
      <w:pPr>
        <w:widowControl w:val="0"/>
        <w:numPr>
          <w:ilvl w:val="0"/>
          <w:numId w:val="12"/>
        </w:numPr>
        <w:tabs>
          <w:tab w:val="num" w:pos="36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lastRenderedPageBreak/>
        <w:t xml:space="preserve">Premiums shown </w:t>
      </w:r>
      <w:r w:rsidRPr="0008561B">
        <w:rPr>
          <w:rFonts w:ascii="Times New Roman" w:hAnsi="Times New Roman" w:cs="Times New Roman"/>
          <w:sz w:val="24"/>
          <w:szCs w:val="24"/>
          <w:u w:val="single"/>
        </w:rPr>
        <w:t>must include</w:t>
      </w:r>
      <w:r w:rsidRPr="00011709">
        <w:rPr>
          <w:rFonts w:ascii="Times New Roman" w:hAnsi="Times New Roman" w:cs="Times New Roman"/>
          <w:sz w:val="24"/>
          <w:szCs w:val="24"/>
        </w:rPr>
        <w:t xml:space="preserve"> service fees, policy fees and taxes.  The basis of premium payment including down payment, number of installments, installment amounts, and finance charges must be outlined.  </w:t>
      </w:r>
    </w:p>
    <w:p w14:paraId="537D19ED" w14:textId="77777777" w:rsidR="00011709" w:rsidRPr="00011709" w:rsidRDefault="00011709" w:rsidP="00011709">
      <w:pPr>
        <w:widowControl w:val="0"/>
        <w:tabs>
          <w:tab w:val="num" w:pos="360"/>
        </w:tabs>
        <w:spacing w:after="0" w:line="240" w:lineRule="auto"/>
        <w:ind w:left="360"/>
        <w:jc w:val="both"/>
        <w:rPr>
          <w:rFonts w:ascii="Times New Roman" w:hAnsi="Times New Roman" w:cs="Times New Roman"/>
          <w:sz w:val="24"/>
          <w:szCs w:val="24"/>
        </w:rPr>
      </w:pPr>
    </w:p>
    <w:p w14:paraId="6BBCD3AA" w14:textId="1E774F93" w:rsidR="00011709" w:rsidRDefault="00011709" w:rsidP="00E266A9">
      <w:pPr>
        <w:widowControl w:val="0"/>
        <w:numPr>
          <w:ilvl w:val="0"/>
          <w:numId w:val="12"/>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Cancellation by the proposing insurance company shall require 60 days</w:t>
      </w:r>
      <w:r w:rsidR="00D357B5">
        <w:rPr>
          <w:rFonts w:ascii="Times New Roman" w:hAnsi="Times New Roman" w:cs="Times New Roman"/>
          <w:sz w:val="24"/>
          <w:szCs w:val="24"/>
        </w:rPr>
        <w:t>’</w:t>
      </w:r>
      <w:r w:rsidRPr="00011709">
        <w:rPr>
          <w:rFonts w:ascii="Times New Roman" w:hAnsi="Times New Roman" w:cs="Times New Roman"/>
          <w:sz w:val="24"/>
          <w:szCs w:val="24"/>
        </w:rPr>
        <w:t xml:space="preserve"> notice (unless specifically noted on the Proposal RFP Spreadsheet Questionnaire) to the District, for any reason other than nonpayment.</w:t>
      </w:r>
    </w:p>
    <w:p w14:paraId="3412976F" w14:textId="77777777" w:rsidR="00011709" w:rsidRPr="00011709" w:rsidRDefault="00011709" w:rsidP="00011709">
      <w:pPr>
        <w:widowControl w:val="0"/>
        <w:spacing w:after="0" w:line="240" w:lineRule="auto"/>
        <w:ind w:left="360"/>
        <w:jc w:val="both"/>
        <w:rPr>
          <w:rFonts w:ascii="Times New Roman" w:hAnsi="Times New Roman" w:cs="Times New Roman"/>
          <w:sz w:val="24"/>
          <w:szCs w:val="24"/>
        </w:rPr>
      </w:pPr>
    </w:p>
    <w:p w14:paraId="163C3C62" w14:textId="4F4C2D58" w:rsidR="00011709" w:rsidRDefault="00011709" w:rsidP="00E266A9">
      <w:pPr>
        <w:widowControl w:val="0"/>
        <w:numPr>
          <w:ilvl w:val="0"/>
          <w:numId w:val="12"/>
        </w:numPr>
        <w:tabs>
          <w:tab w:val="num" w:pos="27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This RFP document shall serve as formal notice of termination of participation in any current interlocal agreement.  However, the District reserves the right to renew coverage for the term specified in this RFP.  The District must be informed if further notice of this reservation of right is required.</w:t>
      </w:r>
    </w:p>
    <w:p w14:paraId="38746CD9" w14:textId="77777777" w:rsidR="00011709" w:rsidRPr="00011709" w:rsidRDefault="00011709" w:rsidP="00011709">
      <w:pPr>
        <w:widowControl w:val="0"/>
        <w:tabs>
          <w:tab w:val="num" w:pos="270"/>
        </w:tabs>
        <w:spacing w:after="0" w:line="240" w:lineRule="auto"/>
        <w:ind w:left="360"/>
        <w:jc w:val="both"/>
        <w:rPr>
          <w:rFonts w:ascii="Times New Roman" w:hAnsi="Times New Roman" w:cs="Times New Roman"/>
          <w:sz w:val="24"/>
          <w:szCs w:val="24"/>
        </w:rPr>
      </w:pPr>
    </w:p>
    <w:p w14:paraId="1FE5262A" w14:textId="77777777" w:rsidR="00011709" w:rsidRPr="00011709" w:rsidRDefault="00011709" w:rsidP="00E266A9">
      <w:pPr>
        <w:widowControl w:val="0"/>
        <w:numPr>
          <w:ilvl w:val="0"/>
          <w:numId w:val="12"/>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 xml:space="preserve">The District will evaluate the proposals, attempting to place all coverages with one insurance agency, but reserves the right to separate policies and agencies.  </w:t>
      </w:r>
      <w:r w:rsidRPr="00011709">
        <w:rPr>
          <w:rFonts w:ascii="Times New Roman" w:hAnsi="Times New Roman" w:cs="Times New Roman"/>
          <w:b/>
          <w:bCs/>
          <w:sz w:val="24"/>
          <w:szCs w:val="24"/>
        </w:rPr>
        <w:t>Any proposals that will have different premiums for separate or "packaged" proposals must indicate both premiums in separate columns of the Spreadsheet Questionnaire</w:t>
      </w:r>
      <w:r w:rsidRPr="00011709">
        <w:rPr>
          <w:rFonts w:ascii="Times New Roman" w:hAnsi="Times New Roman" w:cs="Times New Roman"/>
          <w:sz w:val="24"/>
          <w:szCs w:val="24"/>
        </w:rPr>
        <w:t xml:space="preserve">. </w:t>
      </w:r>
    </w:p>
    <w:p w14:paraId="34F5D354" w14:textId="77777777" w:rsidR="00011709" w:rsidRPr="00011709" w:rsidRDefault="00011709" w:rsidP="00011709">
      <w:pPr>
        <w:pStyle w:val="ListParagraph"/>
        <w:rPr>
          <w:rFonts w:ascii="Times New Roman" w:hAnsi="Times New Roman" w:cs="Times New Roman"/>
          <w:sz w:val="24"/>
          <w:szCs w:val="24"/>
        </w:rPr>
      </w:pPr>
    </w:p>
    <w:p w14:paraId="55B90E96" w14:textId="77777777" w:rsidR="00011709" w:rsidRPr="001478FC" w:rsidRDefault="00011709" w:rsidP="00011709">
      <w:pPr>
        <w:widowControl w:val="0"/>
        <w:ind w:left="360"/>
        <w:jc w:val="both"/>
        <w:rPr>
          <w:rFonts w:ascii="Times New Roman" w:hAnsi="Times New Roman" w:cs="Times New Roman"/>
          <w:b/>
          <w:sz w:val="24"/>
          <w:szCs w:val="24"/>
        </w:rPr>
      </w:pPr>
      <w:r w:rsidRPr="001478FC">
        <w:rPr>
          <w:rFonts w:ascii="Times New Roman" w:hAnsi="Times New Roman" w:cs="Times New Roman"/>
          <w:b/>
          <w:sz w:val="24"/>
          <w:szCs w:val="24"/>
        </w:rPr>
        <w:t>EVALUATION CRITERIA</w:t>
      </w:r>
    </w:p>
    <w:p w14:paraId="37717EDD" w14:textId="77777777" w:rsidR="00011709" w:rsidRPr="001478FC" w:rsidRDefault="00011709" w:rsidP="00011709">
      <w:pPr>
        <w:widowControl w:val="0"/>
        <w:ind w:left="360"/>
        <w:jc w:val="both"/>
        <w:rPr>
          <w:rFonts w:ascii="Times New Roman" w:hAnsi="Times New Roman" w:cs="Times New Roman"/>
          <w:b/>
          <w:sz w:val="24"/>
          <w:szCs w:val="24"/>
        </w:rPr>
      </w:pPr>
    </w:p>
    <w:p w14:paraId="181CAD1E" w14:textId="5BA0C153" w:rsidR="00011709" w:rsidRPr="001478FC" w:rsidRDefault="00011709" w:rsidP="00011709">
      <w:pPr>
        <w:ind w:left="720"/>
        <w:rPr>
          <w:rFonts w:ascii="Times New Roman" w:hAnsi="Times New Roman" w:cs="Times New Roman"/>
          <w:b/>
          <w:sz w:val="24"/>
          <w:szCs w:val="24"/>
          <w:u w:val="single"/>
        </w:rPr>
      </w:pPr>
      <w:r w:rsidRPr="001478FC">
        <w:rPr>
          <w:rFonts w:ascii="Times New Roman" w:hAnsi="Times New Roman" w:cs="Times New Roman"/>
          <w:b/>
          <w:sz w:val="24"/>
          <w:szCs w:val="24"/>
          <w:u w:val="single"/>
        </w:rPr>
        <w:t>FACTOR                                                                                                                              POINTS</w:t>
      </w:r>
    </w:p>
    <w:p w14:paraId="1F2A20A8" w14:textId="54E140F3" w:rsidR="00011709" w:rsidRPr="001478FC" w:rsidRDefault="00011709" w:rsidP="00011709">
      <w:pPr>
        <w:ind w:left="720"/>
        <w:rPr>
          <w:rFonts w:ascii="Times New Roman" w:hAnsi="Times New Roman" w:cs="Times New Roman"/>
          <w:sz w:val="24"/>
          <w:szCs w:val="24"/>
        </w:rPr>
      </w:pPr>
      <w:r w:rsidRPr="001478FC">
        <w:rPr>
          <w:rFonts w:ascii="Times New Roman" w:hAnsi="Times New Roman" w:cs="Times New Roman"/>
          <w:sz w:val="24"/>
          <w:szCs w:val="24"/>
        </w:rPr>
        <w:t>Purchase Price</w:t>
      </w:r>
      <w:r w:rsidR="001478FC">
        <w:rPr>
          <w:rFonts w:ascii="Times New Roman" w:hAnsi="Times New Roman" w:cs="Times New Roman"/>
          <w:sz w:val="24"/>
          <w:szCs w:val="24"/>
        </w:rPr>
        <w:t> </w:t>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r>
      <w:r w:rsidR="001478FC">
        <w:rPr>
          <w:rFonts w:ascii="Times New Roman" w:hAnsi="Times New Roman" w:cs="Times New Roman"/>
          <w:sz w:val="24"/>
          <w:szCs w:val="24"/>
        </w:rPr>
        <w:tab/>
        <w:t xml:space="preserve">         </w:t>
      </w:r>
      <w:r w:rsidRPr="001478FC">
        <w:rPr>
          <w:rFonts w:ascii="Times New Roman" w:hAnsi="Times New Roman" w:cs="Times New Roman"/>
          <w:sz w:val="24"/>
          <w:szCs w:val="24"/>
        </w:rPr>
        <w:t>40</w:t>
      </w:r>
    </w:p>
    <w:p w14:paraId="2E338ED2" w14:textId="5F5A4040" w:rsidR="00011709" w:rsidRPr="001478FC" w:rsidRDefault="001478FC" w:rsidP="00011709">
      <w:pPr>
        <w:ind w:left="720"/>
        <w:rPr>
          <w:rFonts w:ascii="Times New Roman" w:hAnsi="Times New Roman" w:cs="Times New Roman"/>
          <w:sz w:val="24"/>
          <w:szCs w:val="24"/>
        </w:rPr>
      </w:pPr>
      <w:r>
        <w:rPr>
          <w:rFonts w:ascii="Times New Roman" w:hAnsi="Times New Roman" w:cs="Times New Roman"/>
          <w:sz w:val="24"/>
          <w:szCs w:val="24"/>
        </w:rPr>
        <w:t>R</w:t>
      </w:r>
      <w:r w:rsidR="00011709" w:rsidRPr="001478FC">
        <w:rPr>
          <w:rFonts w:ascii="Times New Roman" w:hAnsi="Times New Roman" w:cs="Times New Roman"/>
          <w:sz w:val="24"/>
          <w:szCs w:val="24"/>
        </w:rPr>
        <w:t>eputation of the vendor and the vendor’s goods and services</w:t>
      </w:r>
      <w:r>
        <w:rPr>
          <w:rFonts w:ascii="Times New Roman" w:hAnsi="Times New Roman" w:cs="Times New Roman"/>
          <w:sz w:val="24"/>
          <w:szCs w:val="24"/>
        </w:rPr>
        <w:t xml:space="preserve">       </w:t>
      </w:r>
      <w:r w:rsidR="00011709" w:rsidRPr="001478FC">
        <w:rPr>
          <w:rFonts w:ascii="Times New Roman" w:hAnsi="Times New Roman" w:cs="Times New Roman"/>
          <w:sz w:val="24"/>
          <w:szCs w:val="24"/>
        </w:rPr>
        <w:t>                                                10</w:t>
      </w:r>
    </w:p>
    <w:p w14:paraId="0AFAD433" w14:textId="61BE8255" w:rsidR="00011709" w:rsidRPr="001478FC" w:rsidRDefault="001478FC" w:rsidP="00011709">
      <w:pPr>
        <w:ind w:left="720"/>
        <w:rPr>
          <w:rFonts w:ascii="Times New Roman" w:hAnsi="Times New Roman" w:cs="Times New Roman"/>
          <w:sz w:val="24"/>
          <w:szCs w:val="24"/>
        </w:rPr>
      </w:pPr>
      <w:r>
        <w:rPr>
          <w:rFonts w:ascii="Times New Roman" w:hAnsi="Times New Roman" w:cs="Times New Roman"/>
          <w:sz w:val="24"/>
          <w:szCs w:val="24"/>
        </w:rPr>
        <w:t>Q</w:t>
      </w:r>
      <w:r w:rsidR="00011709" w:rsidRPr="001478FC">
        <w:rPr>
          <w:rFonts w:ascii="Times New Roman" w:hAnsi="Times New Roman" w:cs="Times New Roman"/>
          <w:sz w:val="24"/>
          <w:szCs w:val="24"/>
        </w:rPr>
        <w:t>uality of the vendor’s goods and services</w:t>
      </w:r>
      <w:r>
        <w:rPr>
          <w:rFonts w:ascii="Times New Roman" w:hAnsi="Times New Roman" w:cs="Times New Roman"/>
          <w:sz w:val="24"/>
          <w:szCs w:val="24"/>
        </w:rPr>
        <w:t xml:space="preserve"> </w:t>
      </w:r>
      <w:r w:rsidR="00011709" w:rsidRPr="001478FC">
        <w:rPr>
          <w:rFonts w:ascii="Times New Roman" w:hAnsi="Times New Roman" w:cs="Times New Roman"/>
          <w:sz w:val="24"/>
          <w:szCs w:val="24"/>
        </w:rPr>
        <w:t>                                                                    </w:t>
      </w:r>
      <w:r>
        <w:rPr>
          <w:rFonts w:ascii="Times New Roman" w:hAnsi="Times New Roman" w:cs="Times New Roman"/>
          <w:sz w:val="24"/>
          <w:szCs w:val="24"/>
        </w:rPr>
        <w:t xml:space="preserve">      </w:t>
      </w:r>
      <w:r w:rsidR="00011709" w:rsidRPr="001478FC">
        <w:rPr>
          <w:rFonts w:ascii="Times New Roman" w:hAnsi="Times New Roman" w:cs="Times New Roman"/>
          <w:sz w:val="24"/>
          <w:szCs w:val="24"/>
        </w:rPr>
        <w:t>          20</w:t>
      </w:r>
    </w:p>
    <w:p w14:paraId="53AB6E0F" w14:textId="0ADA301D" w:rsidR="00011709" w:rsidRPr="001478FC" w:rsidRDefault="001478FC" w:rsidP="00011709">
      <w:pPr>
        <w:ind w:left="720"/>
        <w:rPr>
          <w:rFonts w:ascii="Times New Roman" w:hAnsi="Times New Roman" w:cs="Times New Roman"/>
          <w:sz w:val="24"/>
          <w:szCs w:val="24"/>
        </w:rPr>
      </w:pPr>
      <w:r>
        <w:rPr>
          <w:rFonts w:ascii="Times New Roman" w:hAnsi="Times New Roman" w:cs="Times New Roman"/>
          <w:sz w:val="24"/>
          <w:szCs w:val="24"/>
        </w:rPr>
        <w:t>E</w:t>
      </w:r>
      <w:r w:rsidR="00011709" w:rsidRPr="001478FC">
        <w:rPr>
          <w:rFonts w:ascii="Times New Roman" w:hAnsi="Times New Roman" w:cs="Times New Roman"/>
          <w:sz w:val="24"/>
          <w:szCs w:val="24"/>
        </w:rPr>
        <w:t>xtent to which the goods and services meet the District’s needs</w:t>
      </w:r>
      <w:r>
        <w:rPr>
          <w:rFonts w:ascii="Times New Roman" w:hAnsi="Times New Roman" w:cs="Times New Roman"/>
          <w:sz w:val="24"/>
          <w:szCs w:val="24"/>
        </w:rPr>
        <w:t xml:space="preserve"> </w:t>
      </w:r>
      <w:r w:rsidR="00011709" w:rsidRPr="001478FC">
        <w:rPr>
          <w:rFonts w:ascii="Times New Roman" w:hAnsi="Times New Roman" w:cs="Times New Roman"/>
          <w:sz w:val="24"/>
          <w:szCs w:val="24"/>
        </w:rPr>
        <w:t>  </w:t>
      </w:r>
      <w:r>
        <w:rPr>
          <w:rFonts w:ascii="Times New Roman" w:hAnsi="Times New Roman" w:cs="Times New Roman"/>
          <w:sz w:val="24"/>
          <w:szCs w:val="24"/>
        </w:rPr>
        <w:t xml:space="preserve">      </w:t>
      </w:r>
      <w:r w:rsidR="00011709" w:rsidRPr="001478FC">
        <w:rPr>
          <w:rFonts w:ascii="Times New Roman" w:hAnsi="Times New Roman" w:cs="Times New Roman"/>
          <w:sz w:val="24"/>
          <w:szCs w:val="24"/>
        </w:rPr>
        <w:t>                                         1</w:t>
      </w:r>
      <w:r>
        <w:rPr>
          <w:rFonts w:ascii="Times New Roman" w:hAnsi="Times New Roman" w:cs="Times New Roman"/>
          <w:sz w:val="24"/>
          <w:szCs w:val="24"/>
        </w:rPr>
        <w:t>5</w:t>
      </w:r>
    </w:p>
    <w:p w14:paraId="72AA24DD" w14:textId="6437B80A" w:rsidR="00011709" w:rsidRDefault="001478FC" w:rsidP="00011709">
      <w:pPr>
        <w:ind w:left="720"/>
        <w:rPr>
          <w:rFonts w:ascii="Times New Roman" w:hAnsi="Times New Roman" w:cs="Times New Roman"/>
          <w:sz w:val="24"/>
          <w:szCs w:val="24"/>
        </w:rPr>
      </w:pPr>
      <w:r>
        <w:rPr>
          <w:rFonts w:ascii="Times New Roman" w:hAnsi="Times New Roman" w:cs="Times New Roman"/>
          <w:sz w:val="24"/>
          <w:szCs w:val="24"/>
        </w:rPr>
        <w:t>V</w:t>
      </w:r>
      <w:r w:rsidR="00011709" w:rsidRPr="001478FC">
        <w:rPr>
          <w:rFonts w:ascii="Times New Roman" w:hAnsi="Times New Roman" w:cs="Times New Roman"/>
          <w:sz w:val="24"/>
          <w:szCs w:val="24"/>
        </w:rPr>
        <w:t>endor’s past relationship with the District   </w:t>
      </w:r>
      <w:r>
        <w:rPr>
          <w:rFonts w:ascii="Times New Roman" w:hAnsi="Times New Roman" w:cs="Times New Roman"/>
          <w:sz w:val="24"/>
          <w:szCs w:val="24"/>
        </w:rPr>
        <w:t xml:space="preserve">      </w:t>
      </w:r>
      <w:r w:rsidR="00011709" w:rsidRPr="001478FC">
        <w:rPr>
          <w:rFonts w:ascii="Times New Roman" w:hAnsi="Times New Roman" w:cs="Times New Roman"/>
          <w:sz w:val="24"/>
          <w:szCs w:val="24"/>
        </w:rPr>
        <w:t xml:space="preserve">                                                                           </w:t>
      </w:r>
      <w:r>
        <w:rPr>
          <w:rFonts w:ascii="Times New Roman" w:hAnsi="Times New Roman" w:cs="Times New Roman"/>
          <w:sz w:val="24"/>
          <w:szCs w:val="24"/>
        </w:rPr>
        <w:t xml:space="preserve">  5</w:t>
      </w:r>
    </w:p>
    <w:p w14:paraId="489C4CBF" w14:textId="77C5A6D7" w:rsidR="001478FC" w:rsidRPr="001478FC" w:rsidRDefault="001478FC" w:rsidP="00011709">
      <w:pPr>
        <w:ind w:left="720"/>
        <w:rPr>
          <w:rFonts w:ascii="Times New Roman" w:hAnsi="Times New Roman" w:cs="Times New Roman"/>
          <w:sz w:val="24"/>
          <w:szCs w:val="24"/>
        </w:rPr>
      </w:pPr>
      <w:r>
        <w:rPr>
          <w:rFonts w:ascii="Times New Roman" w:hAnsi="Times New Roman" w:cs="Times New Roman"/>
          <w:sz w:val="24"/>
          <w:szCs w:val="24"/>
        </w:rPr>
        <w:t>Impact of District’s compliance with laws and rules relating to Historically Underutilized Businesses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w:t>
      </w:r>
    </w:p>
    <w:p w14:paraId="541150A3" w14:textId="6A8C317F" w:rsidR="00011709" w:rsidRPr="001478FC" w:rsidRDefault="001478FC" w:rsidP="00011709">
      <w:pPr>
        <w:ind w:left="720"/>
        <w:rPr>
          <w:rFonts w:ascii="Times New Roman" w:hAnsi="Times New Roman" w:cs="Times New Roman"/>
          <w:sz w:val="24"/>
          <w:szCs w:val="24"/>
          <w:u w:val="single"/>
        </w:rPr>
      </w:pPr>
      <w:r>
        <w:rPr>
          <w:rFonts w:ascii="Times New Roman" w:hAnsi="Times New Roman" w:cs="Times New Roman"/>
          <w:sz w:val="24"/>
          <w:szCs w:val="24"/>
        </w:rPr>
        <w:t>T</w:t>
      </w:r>
      <w:r w:rsidR="00011709" w:rsidRPr="001478FC">
        <w:rPr>
          <w:rFonts w:ascii="Times New Roman" w:hAnsi="Times New Roman" w:cs="Times New Roman"/>
          <w:sz w:val="24"/>
          <w:szCs w:val="24"/>
        </w:rPr>
        <w:t>otal long-term cost to the District to acquire the goods or services            </w:t>
      </w:r>
      <w:r>
        <w:rPr>
          <w:rFonts w:ascii="Times New Roman" w:hAnsi="Times New Roman" w:cs="Times New Roman"/>
          <w:sz w:val="24"/>
          <w:szCs w:val="24"/>
        </w:rPr>
        <w:t xml:space="preserve">     </w:t>
      </w:r>
      <w:r w:rsidR="00011709" w:rsidRPr="001478FC">
        <w:rPr>
          <w:rFonts w:ascii="Times New Roman" w:hAnsi="Times New Roman" w:cs="Times New Roman"/>
          <w:sz w:val="24"/>
          <w:szCs w:val="24"/>
        </w:rPr>
        <w:t>                             10</w:t>
      </w:r>
    </w:p>
    <w:p w14:paraId="0FF659FA" w14:textId="6ED31B89" w:rsidR="00011709" w:rsidRPr="007017EA" w:rsidRDefault="00011709" w:rsidP="00011709">
      <w:pPr>
        <w:spacing w:after="0"/>
        <w:ind w:left="720"/>
        <w:rPr>
          <w:rFonts w:ascii="Times New Roman" w:hAnsi="Times New Roman" w:cs="Times New Roman"/>
          <w:b/>
          <w:sz w:val="24"/>
          <w:szCs w:val="24"/>
        </w:rPr>
      </w:pPr>
      <w:r w:rsidRPr="007017EA">
        <w:rPr>
          <w:rFonts w:ascii="Times New Roman" w:hAnsi="Times New Roman" w:cs="Times New Roman"/>
          <w:b/>
          <w:sz w:val="24"/>
          <w:szCs w:val="24"/>
        </w:rPr>
        <w:t>TOTAL                                                                                                                                          100</w:t>
      </w:r>
    </w:p>
    <w:p w14:paraId="4505B28A" w14:textId="443F4768" w:rsidR="00011709" w:rsidRPr="007017EA" w:rsidRDefault="00011709" w:rsidP="00011709">
      <w:pPr>
        <w:spacing w:after="0"/>
        <w:ind w:left="720"/>
        <w:rPr>
          <w:rFonts w:ascii="Times New Roman" w:hAnsi="Times New Roman" w:cs="Times New Roman"/>
          <w:b/>
          <w:sz w:val="24"/>
          <w:szCs w:val="24"/>
        </w:rPr>
      </w:pPr>
    </w:p>
    <w:p w14:paraId="4AA32D82" w14:textId="77777777" w:rsidR="00011709" w:rsidRPr="00011709" w:rsidRDefault="00011709" w:rsidP="00011709">
      <w:pPr>
        <w:spacing w:after="0"/>
        <w:ind w:left="720"/>
        <w:rPr>
          <w:rFonts w:ascii="Times New Roman" w:hAnsi="Times New Roman" w:cs="Times New Roman"/>
          <w:sz w:val="24"/>
          <w:szCs w:val="24"/>
        </w:rPr>
      </w:pPr>
    </w:p>
    <w:p w14:paraId="3E0A5425" w14:textId="7959D63C" w:rsidR="00011709" w:rsidRDefault="00011709" w:rsidP="00E266A9">
      <w:pPr>
        <w:widowControl w:val="0"/>
        <w:numPr>
          <w:ilvl w:val="0"/>
          <w:numId w:val="12"/>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Copies of all policies provided for the District shall be sent to Robert V. Reim Company by the awardee.</w:t>
      </w:r>
    </w:p>
    <w:p w14:paraId="067CC31F" w14:textId="77777777" w:rsidR="000230A2" w:rsidRPr="000230A2" w:rsidRDefault="000230A2" w:rsidP="000230A2">
      <w:pPr>
        <w:widowControl w:val="0"/>
        <w:spacing w:after="0" w:line="240" w:lineRule="auto"/>
        <w:ind w:left="360"/>
        <w:jc w:val="both"/>
        <w:rPr>
          <w:rFonts w:ascii="Times New Roman" w:hAnsi="Times New Roman" w:cs="Times New Roman"/>
          <w:sz w:val="24"/>
          <w:szCs w:val="24"/>
        </w:rPr>
      </w:pPr>
    </w:p>
    <w:p w14:paraId="2B54DE51" w14:textId="12BEC4E6" w:rsidR="00011709" w:rsidRDefault="00011709" w:rsidP="00E266A9">
      <w:pPr>
        <w:widowControl w:val="0"/>
        <w:numPr>
          <w:ilvl w:val="0"/>
          <w:numId w:val="12"/>
        </w:numPr>
        <w:tabs>
          <w:tab w:val="left" w:pos="360"/>
        </w:tabs>
        <w:spacing w:after="0" w:line="240" w:lineRule="auto"/>
        <w:rPr>
          <w:rFonts w:ascii="Times New Roman" w:hAnsi="Times New Roman" w:cs="Times New Roman"/>
          <w:sz w:val="24"/>
          <w:szCs w:val="24"/>
        </w:rPr>
      </w:pPr>
      <w:r w:rsidRPr="000230A2">
        <w:rPr>
          <w:rFonts w:ascii="Times New Roman" w:hAnsi="Times New Roman" w:cs="Times New Roman"/>
          <w:sz w:val="24"/>
          <w:szCs w:val="24"/>
        </w:rPr>
        <w:t>All policies listing District property must show the District’s identification numbers for all buildings, vehicles and equipment.</w:t>
      </w:r>
    </w:p>
    <w:p w14:paraId="3B94683F" w14:textId="77777777" w:rsidR="000230A2" w:rsidRPr="000230A2" w:rsidRDefault="000230A2" w:rsidP="000230A2">
      <w:pPr>
        <w:widowControl w:val="0"/>
        <w:tabs>
          <w:tab w:val="left" w:pos="360"/>
        </w:tabs>
        <w:spacing w:after="0" w:line="240" w:lineRule="auto"/>
        <w:ind w:left="360"/>
        <w:rPr>
          <w:rFonts w:ascii="Times New Roman" w:hAnsi="Times New Roman" w:cs="Times New Roman"/>
          <w:sz w:val="24"/>
          <w:szCs w:val="24"/>
        </w:rPr>
      </w:pPr>
    </w:p>
    <w:p w14:paraId="75449BC6" w14:textId="4C167055" w:rsidR="00011709" w:rsidRDefault="00011709" w:rsidP="00E266A9">
      <w:pPr>
        <w:widowControl w:val="0"/>
        <w:numPr>
          <w:ilvl w:val="0"/>
          <w:numId w:val="12"/>
        </w:numPr>
        <w:tabs>
          <w:tab w:val="left" w:pos="360"/>
        </w:tabs>
        <w:spacing w:after="0" w:line="240" w:lineRule="auto"/>
        <w:rPr>
          <w:rFonts w:ascii="Times New Roman" w:hAnsi="Times New Roman" w:cs="Times New Roman"/>
          <w:sz w:val="24"/>
          <w:szCs w:val="24"/>
        </w:rPr>
      </w:pPr>
      <w:r w:rsidRPr="000230A2">
        <w:rPr>
          <w:rFonts w:ascii="Times New Roman" w:hAnsi="Times New Roman" w:cs="Times New Roman"/>
          <w:sz w:val="24"/>
          <w:szCs w:val="24"/>
        </w:rPr>
        <w:t xml:space="preserve">Proposals must include copies of all insurance company quotations. </w:t>
      </w:r>
    </w:p>
    <w:p w14:paraId="13E04599" w14:textId="77777777" w:rsidR="000230A2" w:rsidRPr="000230A2" w:rsidRDefault="000230A2" w:rsidP="000230A2">
      <w:pPr>
        <w:widowControl w:val="0"/>
        <w:tabs>
          <w:tab w:val="left" w:pos="360"/>
        </w:tabs>
        <w:spacing w:after="0" w:line="240" w:lineRule="auto"/>
        <w:ind w:left="360"/>
        <w:rPr>
          <w:rFonts w:ascii="Times New Roman" w:hAnsi="Times New Roman" w:cs="Times New Roman"/>
          <w:sz w:val="24"/>
          <w:szCs w:val="24"/>
        </w:rPr>
      </w:pPr>
    </w:p>
    <w:p w14:paraId="2AE33612" w14:textId="4AA743E1" w:rsidR="00011709" w:rsidRDefault="00011709" w:rsidP="00E266A9">
      <w:pPr>
        <w:widowControl w:val="0"/>
        <w:numPr>
          <w:ilvl w:val="0"/>
          <w:numId w:val="12"/>
        </w:numPr>
        <w:tabs>
          <w:tab w:val="num" w:pos="360"/>
        </w:tabs>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The information contained in these specifications may be considered confidential and is to be used only in connection with preparing insurance proposals.</w:t>
      </w:r>
    </w:p>
    <w:p w14:paraId="0DE3F1A6" w14:textId="77777777" w:rsidR="000230A2" w:rsidRPr="000230A2" w:rsidRDefault="000230A2" w:rsidP="000230A2">
      <w:pPr>
        <w:widowControl w:val="0"/>
        <w:spacing w:after="0" w:line="240" w:lineRule="auto"/>
        <w:ind w:left="360"/>
        <w:jc w:val="both"/>
        <w:rPr>
          <w:rFonts w:ascii="Times New Roman" w:hAnsi="Times New Roman" w:cs="Times New Roman"/>
          <w:sz w:val="24"/>
          <w:szCs w:val="24"/>
        </w:rPr>
      </w:pPr>
    </w:p>
    <w:p w14:paraId="6F62EFBC" w14:textId="20860C5D" w:rsidR="00011709" w:rsidRDefault="00011709" w:rsidP="00E266A9">
      <w:pPr>
        <w:widowControl w:val="0"/>
        <w:numPr>
          <w:ilvl w:val="0"/>
          <w:numId w:val="12"/>
        </w:numPr>
        <w:tabs>
          <w:tab w:val="num" w:pos="270"/>
          <w:tab w:val="num" w:pos="360"/>
        </w:tabs>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 xml:space="preserve">The District prefers not to accept proposals with conditional remarks such as “Subject to Loss Control” or “Subject to Inspection”.  </w:t>
      </w:r>
    </w:p>
    <w:p w14:paraId="51950C5F" w14:textId="77777777" w:rsidR="000230A2" w:rsidRPr="000230A2" w:rsidRDefault="000230A2" w:rsidP="000230A2">
      <w:pPr>
        <w:widowControl w:val="0"/>
        <w:tabs>
          <w:tab w:val="num" w:pos="270"/>
        </w:tabs>
        <w:spacing w:after="0" w:line="240" w:lineRule="auto"/>
        <w:ind w:left="360"/>
        <w:jc w:val="both"/>
        <w:rPr>
          <w:rFonts w:ascii="Times New Roman" w:hAnsi="Times New Roman" w:cs="Times New Roman"/>
          <w:sz w:val="24"/>
          <w:szCs w:val="24"/>
        </w:rPr>
      </w:pPr>
    </w:p>
    <w:p w14:paraId="612BB7CE" w14:textId="4A50E38B" w:rsidR="00011709" w:rsidRDefault="00011709" w:rsidP="00E266A9">
      <w:pPr>
        <w:numPr>
          <w:ilvl w:val="0"/>
          <w:numId w:val="12"/>
        </w:numPr>
        <w:spacing w:after="0" w:line="240" w:lineRule="auto"/>
        <w:jc w:val="both"/>
        <w:rPr>
          <w:rFonts w:ascii="Times New Roman" w:hAnsi="Times New Roman" w:cs="Times New Roman"/>
          <w:sz w:val="24"/>
          <w:szCs w:val="24"/>
        </w:rPr>
      </w:pPr>
      <w:r w:rsidRPr="000230A2">
        <w:rPr>
          <w:rFonts w:ascii="Times New Roman" w:hAnsi="Times New Roman" w:cs="Times New Roman"/>
          <w:b/>
          <w:bCs/>
          <w:sz w:val="24"/>
          <w:szCs w:val="24"/>
        </w:rPr>
        <w:t xml:space="preserve">OPEN RECORDS: </w:t>
      </w:r>
      <w:r w:rsidRPr="000230A2">
        <w:rPr>
          <w:rFonts w:ascii="Times New Roman" w:hAnsi="Times New Roman" w:cs="Times New Roman"/>
          <w:sz w:val="24"/>
          <w:szCs w:val="24"/>
        </w:rPr>
        <w:t xml:space="preserve">The District is a public entity subject to the provisions of the Texas Public Information Act (Tex. Govt. Code Ch. 552). Responses to this invitation are subject to release as public information unless the response or specific parts of the response are excepted from public disclosure under such Act. Proposers should consult with their legal counsel regarding disclosure issues and take the appropriate precautions to safeguard trade secrets or any other proprietary information before responding to this invitation. </w:t>
      </w:r>
    </w:p>
    <w:p w14:paraId="1C3634C6" w14:textId="77777777" w:rsidR="000230A2" w:rsidRPr="000230A2" w:rsidRDefault="000230A2" w:rsidP="000230A2">
      <w:pPr>
        <w:spacing w:after="0" w:line="240" w:lineRule="auto"/>
        <w:ind w:left="360"/>
        <w:jc w:val="both"/>
        <w:rPr>
          <w:rFonts w:ascii="Times New Roman" w:hAnsi="Times New Roman" w:cs="Times New Roman"/>
          <w:sz w:val="24"/>
          <w:szCs w:val="24"/>
        </w:rPr>
      </w:pPr>
    </w:p>
    <w:p w14:paraId="15D9B694" w14:textId="719474F6" w:rsidR="00011709" w:rsidRDefault="00011709" w:rsidP="00E266A9">
      <w:pPr>
        <w:numPr>
          <w:ilvl w:val="0"/>
          <w:numId w:val="12"/>
        </w:numPr>
        <w:spacing w:after="0" w:line="240" w:lineRule="auto"/>
        <w:ind w:right="360"/>
        <w:jc w:val="both"/>
        <w:rPr>
          <w:rFonts w:ascii="Times New Roman" w:hAnsi="Times New Roman" w:cs="Times New Roman"/>
          <w:sz w:val="24"/>
          <w:szCs w:val="24"/>
        </w:rPr>
      </w:pPr>
      <w:r w:rsidRPr="000230A2">
        <w:rPr>
          <w:rFonts w:ascii="Times New Roman" w:hAnsi="Times New Roman" w:cs="Times New Roman"/>
          <w:sz w:val="24"/>
          <w:szCs w:val="24"/>
        </w:rPr>
        <w:t xml:space="preserve">All proposals and parts of proposals will be considered public information after the contract is awarded.  The District assumes no liability or responsibility for release of any information not properly marked. </w:t>
      </w:r>
    </w:p>
    <w:p w14:paraId="6757EB3D" w14:textId="77777777" w:rsidR="000230A2" w:rsidRPr="000230A2" w:rsidRDefault="000230A2" w:rsidP="000230A2">
      <w:pPr>
        <w:spacing w:after="0" w:line="240" w:lineRule="auto"/>
        <w:ind w:left="360" w:right="360"/>
        <w:jc w:val="both"/>
        <w:rPr>
          <w:rFonts w:ascii="Times New Roman" w:hAnsi="Times New Roman" w:cs="Times New Roman"/>
          <w:sz w:val="24"/>
          <w:szCs w:val="24"/>
        </w:rPr>
      </w:pPr>
    </w:p>
    <w:p w14:paraId="516D1F95" w14:textId="02754364" w:rsidR="00011709" w:rsidRDefault="00011709" w:rsidP="00E266A9">
      <w:pPr>
        <w:numPr>
          <w:ilvl w:val="0"/>
          <w:numId w:val="12"/>
        </w:numPr>
        <w:spacing w:after="0" w:line="240" w:lineRule="auto"/>
        <w:jc w:val="both"/>
        <w:rPr>
          <w:rFonts w:ascii="Times New Roman" w:hAnsi="Times New Roman" w:cs="Times New Roman"/>
          <w:sz w:val="24"/>
          <w:szCs w:val="24"/>
        </w:rPr>
      </w:pPr>
      <w:r w:rsidRPr="000230A2">
        <w:rPr>
          <w:rFonts w:ascii="Times New Roman" w:hAnsi="Times New Roman" w:cs="Times New Roman"/>
          <w:b/>
          <w:bCs/>
          <w:sz w:val="24"/>
          <w:szCs w:val="24"/>
        </w:rPr>
        <w:t xml:space="preserve">CONFIDENTIALITY:  </w:t>
      </w:r>
      <w:r w:rsidRPr="000230A2">
        <w:rPr>
          <w:rFonts w:ascii="Times New Roman" w:hAnsi="Times New Roman" w:cs="Times New Roman"/>
          <w:sz w:val="24"/>
          <w:szCs w:val="24"/>
        </w:rPr>
        <w:t xml:space="preserve">Should the proposer access personably identifiable information in reference to any claimant, inadvertently or intentionally, proposer shall establish and maintain the confidentiality of records and information contained therein.  Proposer gives full assurance that no information obtained from the district shall be used by or disclosed by its employees except as required to perform duties under the contract.  </w:t>
      </w:r>
    </w:p>
    <w:p w14:paraId="67A70155" w14:textId="77777777" w:rsidR="000230A2" w:rsidRDefault="000230A2" w:rsidP="000230A2">
      <w:pPr>
        <w:spacing w:after="0" w:line="240" w:lineRule="auto"/>
        <w:ind w:left="360"/>
        <w:jc w:val="both"/>
        <w:rPr>
          <w:rFonts w:ascii="Times New Roman" w:hAnsi="Times New Roman" w:cs="Times New Roman"/>
          <w:sz w:val="24"/>
          <w:szCs w:val="24"/>
        </w:rPr>
      </w:pPr>
    </w:p>
    <w:p w14:paraId="414A77DD" w14:textId="70C619C2" w:rsidR="007017EA" w:rsidRDefault="00011709" w:rsidP="000230A2">
      <w:pPr>
        <w:numPr>
          <w:ilvl w:val="0"/>
          <w:numId w:val="12"/>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In the event that the District receives a request for disclosure of material marked “confidential” or “proprietary”, the District may request an opinion from the Texas Attorney General concerning whether such material must be disclosed. Submission of material marked “confidential” or “proprietary constitutes agreement by the proposer to reimburse the District for all costs incurred by the District in connection with such an Attorney General request, including attorney fees incurred by the District. Copyrighted proposals are unacceptable and may be disqualified as non-responsive.</w:t>
      </w:r>
    </w:p>
    <w:p w14:paraId="7AD71817" w14:textId="77777777" w:rsidR="007017EA" w:rsidRDefault="007017EA" w:rsidP="007017EA">
      <w:pPr>
        <w:spacing w:after="0" w:line="240" w:lineRule="auto"/>
        <w:ind w:left="360"/>
        <w:jc w:val="both"/>
        <w:rPr>
          <w:rFonts w:ascii="Times New Roman" w:hAnsi="Times New Roman" w:cs="Times New Roman"/>
          <w:sz w:val="24"/>
          <w:szCs w:val="24"/>
        </w:rPr>
      </w:pPr>
    </w:p>
    <w:p w14:paraId="23811C36" w14:textId="1AF363DA" w:rsidR="00011709" w:rsidRPr="007017EA" w:rsidRDefault="00011709" w:rsidP="007017EA">
      <w:pPr>
        <w:numPr>
          <w:ilvl w:val="0"/>
          <w:numId w:val="12"/>
        </w:numPr>
        <w:spacing w:after="0" w:line="240" w:lineRule="auto"/>
        <w:jc w:val="both"/>
        <w:rPr>
          <w:rFonts w:ascii="Times New Roman" w:hAnsi="Times New Roman" w:cs="Times New Roman"/>
          <w:sz w:val="24"/>
          <w:szCs w:val="24"/>
        </w:rPr>
      </w:pPr>
      <w:r w:rsidRPr="007017EA">
        <w:rPr>
          <w:rFonts w:ascii="Times New Roman" w:hAnsi="Times New Roman" w:cs="Times New Roman"/>
          <w:sz w:val="24"/>
          <w:szCs w:val="24"/>
        </w:rPr>
        <w:t>This Terms and Conditions, the RFP Spreadsheet files, District Questionnaire and Loss Runs provided in the RFP package are property of the District.  Information contained is only to be used as underwriting information for use by insurance companies and proposers.</w:t>
      </w:r>
    </w:p>
    <w:p w14:paraId="2B2400AF" w14:textId="77777777" w:rsidR="00011709" w:rsidRPr="00011709" w:rsidRDefault="00011709" w:rsidP="004C5252">
      <w:pPr>
        <w:spacing w:after="0"/>
        <w:rPr>
          <w:rFonts w:ascii="Times New Roman" w:hAnsi="Times New Roman" w:cs="Times New Roman"/>
          <w:sz w:val="24"/>
          <w:szCs w:val="24"/>
        </w:rPr>
      </w:pPr>
    </w:p>
    <w:p w14:paraId="7F99EC2A" w14:textId="565B8810" w:rsidR="000230A2" w:rsidRDefault="00011709" w:rsidP="000230A2">
      <w:pPr>
        <w:ind w:left="360"/>
        <w:rPr>
          <w:rFonts w:ascii="Times New Roman" w:hAnsi="Times New Roman" w:cs="Times New Roman"/>
          <w:sz w:val="24"/>
          <w:szCs w:val="24"/>
        </w:rPr>
      </w:pPr>
      <w:r w:rsidRPr="00011709">
        <w:rPr>
          <w:rFonts w:ascii="Times New Roman" w:hAnsi="Times New Roman" w:cs="Times New Roman"/>
          <w:sz w:val="24"/>
          <w:szCs w:val="24"/>
        </w:rPr>
        <w:t>The District does not discriminate on the basis of race, color, national origin, gender, religion, age, or disability in employment or the provision of services.</w:t>
      </w:r>
    </w:p>
    <w:p w14:paraId="4B49BDA8" w14:textId="77777777" w:rsidR="004C5252" w:rsidRDefault="004C5252" w:rsidP="000230A2">
      <w:pPr>
        <w:spacing w:after="0"/>
        <w:rPr>
          <w:rFonts w:ascii="Times New Roman" w:hAnsi="Times New Roman" w:cs="Times New Roman"/>
          <w:b/>
          <w:sz w:val="24"/>
          <w:szCs w:val="24"/>
          <w:u w:val="single"/>
        </w:rPr>
      </w:pPr>
    </w:p>
    <w:p w14:paraId="389B38B9" w14:textId="2428C63C" w:rsidR="00011709" w:rsidRPr="00011709" w:rsidRDefault="00011709" w:rsidP="000230A2">
      <w:pPr>
        <w:spacing w:after="0"/>
        <w:rPr>
          <w:rFonts w:ascii="Times New Roman" w:hAnsi="Times New Roman" w:cs="Times New Roman"/>
          <w:sz w:val="24"/>
          <w:szCs w:val="24"/>
        </w:rPr>
      </w:pPr>
      <w:r w:rsidRPr="00011709">
        <w:rPr>
          <w:rFonts w:ascii="Times New Roman" w:hAnsi="Times New Roman" w:cs="Times New Roman"/>
          <w:b/>
          <w:sz w:val="24"/>
          <w:szCs w:val="24"/>
          <w:u w:val="single"/>
        </w:rPr>
        <w:t>SECTION III - PROPOSER QUALIFICATIONS</w:t>
      </w:r>
    </w:p>
    <w:p w14:paraId="35DBE906" w14:textId="77777777" w:rsidR="00011709" w:rsidRPr="00011709" w:rsidRDefault="00011709" w:rsidP="00011709">
      <w:pPr>
        <w:widowControl w:val="0"/>
        <w:tabs>
          <w:tab w:val="num" w:pos="270"/>
        </w:tabs>
        <w:ind w:left="360" w:hanging="360"/>
        <w:jc w:val="both"/>
        <w:rPr>
          <w:rFonts w:ascii="Times New Roman" w:hAnsi="Times New Roman" w:cs="Times New Roman"/>
          <w:sz w:val="24"/>
          <w:szCs w:val="24"/>
        </w:rPr>
      </w:pPr>
    </w:p>
    <w:p w14:paraId="748ECA3F" w14:textId="44ABC9D6" w:rsidR="00011709" w:rsidRDefault="00011709" w:rsidP="00E266A9">
      <w:pPr>
        <w:widowControl w:val="0"/>
        <w:numPr>
          <w:ilvl w:val="0"/>
          <w:numId w:val="15"/>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Agents submitting proposals should be licensed in Texas and have an organization of permanence with adequate personnel and experience. Qualifications should be shown on the Proposer Questionnaire, which was previously submitted to the District, a copy of which should be included in the proposal.</w:t>
      </w:r>
    </w:p>
    <w:p w14:paraId="0D6B014B" w14:textId="77777777" w:rsidR="000230A2" w:rsidRPr="000230A2" w:rsidRDefault="000230A2" w:rsidP="000230A2">
      <w:pPr>
        <w:widowControl w:val="0"/>
        <w:spacing w:after="0" w:line="240" w:lineRule="auto"/>
        <w:ind w:left="720"/>
        <w:jc w:val="both"/>
        <w:rPr>
          <w:rFonts w:ascii="Times New Roman" w:hAnsi="Times New Roman" w:cs="Times New Roman"/>
          <w:sz w:val="24"/>
          <w:szCs w:val="24"/>
        </w:rPr>
      </w:pPr>
    </w:p>
    <w:p w14:paraId="68FA509B" w14:textId="6E1666A7" w:rsidR="00011709" w:rsidRDefault="00011709" w:rsidP="00E266A9">
      <w:pPr>
        <w:widowControl w:val="0"/>
        <w:numPr>
          <w:ilvl w:val="0"/>
          <w:numId w:val="15"/>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All Agents and Companies must have the capability of corresponding and exchanging files via e-mail.</w:t>
      </w:r>
    </w:p>
    <w:p w14:paraId="6C6D00A3" w14:textId="77777777" w:rsidR="000230A2" w:rsidRPr="000230A2" w:rsidRDefault="000230A2" w:rsidP="000230A2">
      <w:pPr>
        <w:widowControl w:val="0"/>
        <w:spacing w:after="0" w:line="240" w:lineRule="auto"/>
        <w:ind w:left="720"/>
        <w:jc w:val="both"/>
        <w:rPr>
          <w:rFonts w:ascii="Times New Roman" w:hAnsi="Times New Roman" w:cs="Times New Roman"/>
          <w:sz w:val="24"/>
          <w:szCs w:val="24"/>
        </w:rPr>
      </w:pPr>
    </w:p>
    <w:p w14:paraId="65F33082" w14:textId="77777777" w:rsidR="00011709" w:rsidRPr="007017EA" w:rsidRDefault="00011709" w:rsidP="00E266A9">
      <w:pPr>
        <w:widowControl w:val="0"/>
        <w:numPr>
          <w:ilvl w:val="0"/>
          <w:numId w:val="15"/>
        </w:numPr>
        <w:spacing w:after="0" w:line="240" w:lineRule="auto"/>
        <w:jc w:val="both"/>
        <w:rPr>
          <w:rFonts w:ascii="Times New Roman" w:hAnsi="Times New Roman" w:cs="Times New Roman"/>
          <w:b/>
          <w:sz w:val="24"/>
          <w:szCs w:val="24"/>
        </w:rPr>
      </w:pPr>
      <w:r w:rsidRPr="007017EA">
        <w:rPr>
          <w:rFonts w:ascii="Times New Roman" w:hAnsi="Times New Roman" w:cs="Times New Roman"/>
          <w:b/>
          <w:sz w:val="24"/>
          <w:szCs w:val="24"/>
        </w:rPr>
        <w:t>Agents submitting proposals must include:</w:t>
      </w:r>
    </w:p>
    <w:p w14:paraId="3D98E223" w14:textId="77777777" w:rsidR="00011709" w:rsidRPr="00011709" w:rsidRDefault="00011709" w:rsidP="00E266A9">
      <w:pPr>
        <w:widowControl w:val="0"/>
        <w:numPr>
          <w:ilvl w:val="0"/>
          <w:numId w:val="16"/>
        </w:numPr>
        <w:tabs>
          <w:tab w:val="left" w:pos="36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Resumes for Account Executive and Backup Account Executive,</w:t>
      </w:r>
    </w:p>
    <w:p w14:paraId="2D283CAC" w14:textId="77777777" w:rsidR="00011709" w:rsidRPr="00011709" w:rsidRDefault="00011709" w:rsidP="00E266A9">
      <w:pPr>
        <w:widowControl w:val="0"/>
        <w:numPr>
          <w:ilvl w:val="0"/>
          <w:numId w:val="16"/>
        </w:numPr>
        <w:tabs>
          <w:tab w:val="left" w:pos="36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List of schools and Districts currently insured by the agency,</w:t>
      </w:r>
    </w:p>
    <w:p w14:paraId="7BAC51CC" w14:textId="77777777" w:rsidR="00011709" w:rsidRPr="00011709" w:rsidRDefault="00011709" w:rsidP="00E266A9">
      <w:pPr>
        <w:widowControl w:val="0"/>
        <w:numPr>
          <w:ilvl w:val="0"/>
          <w:numId w:val="16"/>
        </w:numPr>
        <w:tabs>
          <w:tab w:val="left" w:pos="360"/>
        </w:tabs>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Summary of services available,</w:t>
      </w:r>
    </w:p>
    <w:p w14:paraId="2FBD73C0" w14:textId="06D05BCB" w:rsidR="00011709" w:rsidRDefault="00011709" w:rsidP="00E266A9">
      <w:pPr>
        <w:widowControl w:val="0"/>
        <w:numPr>
          <w:ilvl w:val="0"/>
          <w:numId w:val="16"/>
        </w:numPr>
        <w:tabs>
          <w:tab w:val="left" w:pos="360"/>
        </w:tabs>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Certificate of Errors and Omissions insurance with a minimum limit of $1,000,000.</w:t>
      </w:r>
    </w:p>
    <w:p w14:paraId="025E3B6A" w14:textId="77777777" w:rsidR="000230A2" w:rsidRPr="000230A2" w:rsidRDefault="000230A2" w:rsidP="000230A2">
      <w:pPr>
        <w:widowControl w:val="0"/>
        <w:tabs>
          <w:tab w:val="left" w:pos="360"/>
        </w:tabs>
        <w:spacing w:after="0" w:line="240" w:lineRule="auto"/>
        <w:ind w:left="1080"/>
        <w:jc w:val="both"/>
        <w:rPr>
          <w:rFonts w:ascii="Times New Roman" w:hAnsi="Times New Roman" w:cs="Times New Roman"/>
          <w:sz w:val="24"/>
          <w:szCs w:val="24"/>
        </w:rPr>
      </w:pPr>
    </w:p>
    <w:p w14:paraId="492452D6" w14:textId="3FB6D5E7" w:rsidR="00011709" w:rsidRDefault="00011709" w:rsidP="00E266A9">
      <w:pPr>
        <w:widowControl w:val="0"/>
        <w:numPr>
          <w:ilvl w:val="0"/>
          <w:numId w:val="15"/>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 xml:space="preserve">Providers must furnish local or (800) phone numbers for claims assistance </w:t>
      </w:r>
      <w:r w:rsidRPr="000230A2">
        <w:rPr>
          <w:rFonts w:ascii="Times New Roman" w:hAnsi="Times New Roman" w:cs="Times New Roman"/>
          <w:sz w:val="24"/>
          <w:szCs w:val="24"/>
          <w:u w:val="single"/>
        </w:rPr>
        <w:t>after</w:t>
      </w:r>
      <w:r w:rsidRPr="000230A2">
        <w:rPr>
          <w:rFonts w:ascii="Times New Roman" w:hAnsi="Times New Roman" w:cs="Times New Roman"/>
          <w:sz w:val="24"/>
          <w:szCs w:val="24"/>
        </w:rPr>
        <w:t xml:space="preserve"> normal business </w:t>
      </w:r>
      <w:r w:rsidRPr="000230A2">
        <w:rPr>
          <w:rFonts w:ascii="Times New Roman" w:hAnsi="Times New Roman" w:cs="Times New Roman"/>
          <w:sz w:val="24"/>
          <w:szCs w:val="24"/>
        </w:rPr>
        <w:lastRenderedPageBreak/>
        <w:t>hours.</w:t>
      </w:r>
    </w:p>
    <w:p w14:paraId="6438E664" w14:textId="77777777" w:rsidR="000230A2" w:rsidRPr="000230A2" w:rsidRDefault="000230A2" w:rsidP="000230A2">
      <w:pPr>
        <w:widowControl w:val="0"/>
        <w:spacing w:after="0" w:line="240" w:lineRule="auto"/>
        <w:ind w:left="720"/>
        <w:jc w:val="both"/>
        <w:rPr>
          <w:rFonts w:ascii="Times New Roman" w:hAnsi="Times New Roman" w:cs="Times New Roman"/>
          <w:sz w:val="24"/>
          <w:szCs w:val="24"/>
        </w:rPr>
      </w:pPr>
    </w:p>
    <w:p w14:paraId="101A55AD" w14:textId="6DBFF383" w:rsidR="00011709" w:rsidRDefault="00011709" w:rsidP="00E266A9">
      <w:pPr>
        <w:numPr>
          <w:ilvl w:val="0"/>
          <w:numId w:val="15"/>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 xml:space="preserve">Agents/companies should have representation available to assist the District with the processing and monitoring of claims, with reports, applications, interpretations of coverage, changes in law and correspondence with the insurance company(ies).  </w:t>
      </w:r>
    </w:p>
    <w:p w14:paraId="77EDE2A5" w14:textId="77777777" w:rsidR="000230A2" w:rsidRPr="000230A2" w:rsidRDefault="000230A2" w:rsidP="000230A2">
      <w:pPr>
        <w:spacing w:after="0" w:line="240" w:lineRule="auto"/>
        <w:ind w:left="720"/>
        <w:jc w:val="both"/>
        <w:rPr>
          <w:rFonts w:ascii="Times New Roman" w:hAnsi="Times New Roman" w:cs="Times New Roman"/>
          <w:sz w:val="24"/>
          <w:szCs w:val="24"/>
        </w:rPr>
      </w:pPr>
    </w:p>
    <w:p w14:paraId="36462831" w14:textId="6127898C" w:rsidR="00011709" w:rsidRDefault="00011709" w:rsidP="00E266A9">
      <w:pPr>
        <w:numPr>
          <w:ilvl w:val="0"/>
          <w:numId w:val="15"/>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Agents and/or insurance companies must be able to provide Loss Prevention and Engineering Services if requested by the District.   Any additional cost must be identified in the Proposal.  Loss Prevention Service Providers must hold Texas Department of Insurance Loss control representative designation.</w:t>
      </w:r>
    </w:p>
    <w:p w14:paraId="44D4A850" w14:textId="77777777" w:rsidR="000230A2" w:rsidRPr="000230A2" w:rsidRDefault="000230A2" w:rsidP="000230A2">
      <w:pPr>
        <w:spacing w:after="0" w:line="240" w:lineRule="auto"/>
        <w:ind w:left="720"/>
        <w:jc w:val="both"/>
        <w:rPr>
          <w:rFonts w:ascii="Times New Roman" w:hAnsi="Times New Roman" w:cs="Times New Roman"/>
          <w:sz w:val="24"/>
          <w:szCs w:val="24"/>
        </w:rPr>
      </w:pPr>
    </w:p>
    <w:p w14:paraId="32756DB5" w14:textId="0FA11623" w:rsidR="00011709" w:rsidRDefault="00011709" w:rsidP="00E266A9">
      <w:pPr>
        <w:numPr>
          <w:ilvl w:val="0"/>
          <w:numId w:val="15"/>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 xml:space="preserve">Agents/companies will continue to act in an advisory and consulting role to the District for the duration of the Contract to ensure that the selected insurance program remains the most appropriate, cost effective, and responsive to the District's needs.  These RFP documents and this RFP process does not relieve awardee (agent or insurance company) of the responsibility for providing advice and service normally and legally associated with the placement of insurance. Agent/companies will represent District’s best interests and will identify any real or potential conflicts, providing advice </w:t>
      </w:r>
      <w:r w:rsidR="000230A2" w:rsidRPr="000230A2">
        <w:rPr>
          <w:rFonts w:ascii="Times New Roman" w:hAnsi="Times New Roman" w:cs="Times New Roman"/>
          <w:sz w:val="24"/>
          <w:szCs w:val="24"/>
        </w:rPr>
        <w:t>as to how they can be resolved.</w:t>
      </w:r>
    </w:p>
    <w:p w14:paraId="31DAEC25" w14:textId="77777777" w:rsidR="000230A2" w:rsidRPr="000230A2" w:rsidRDefault="000230A2" w:rsidP="000230A2">
      <w:pPr>
        <w:spacing w:after="0" w:line="240" w:lineRule="auto"/>
        <w:ind w:left="720"/>
        <w:jc w:val="both"/>
        <w:rPr>
          <w:rFonts w:ascii="Times New Roman" w:hAnsi="Times New Roman" w:cs="Times New Roman"/>
          <w:sz w:val="24"/>
          <w:szCs w:val="24"/>
        </w:rPr>
      </w:pPr>
    </w:p>
    <w:p w14:paraId="5DFE8208" w14:textId="5010C4AA" w:rsidR="00011709" w:rsidRDefault="00011709" w:rsidP="00E266A9">
      <w:pPr>
        <w:pStyle w:val="Default"/>
        <w:widowControl/>
        <w:numPr>
          <w:ilvl w:val="0"/>
          <w:numId w:val="15"/>
        </w:numPr>
        <w:jc w:val="both"/>
        <w:rPr>
          <w:rFonts w:ascii="Times New Roman" w:hAnsi="Times New Roman" w:cs="Times New Roman"/>
        </w:rPr>
      </w:pPr>
      <w:r w:rsidRPr="00011709">
        <w:rPr>
          <w:rFonts w:ascii="Times New Roman" w:hAnsi="Times New Roman" w:cs="Times New Roman"/>
        </w:rPr>
        <w:t xml:space="preserve">Agent/Broker will notify the District of any new developments in the industry or markets generally that affect the District in any way or that impact the insurance coverage or policies sought by the District.  Agent/Broker will respond to changing needs of the District with regard to policy changes or endorsements. </w:t>
      </w:r>
    </w:p>
    <w:p w14:paraId="2E559FF3" w14:textId="77777777" w:rsidR="000230A2" w:rsidRPr="00011709" w:rsidRDefault="000230A2" w:rsidP="000230A2">
      <w:pPr>
        <w:pStyle w:val="Default"/>
        <w:widowControl/>
        <w:ind w:left="720"/>
        <w:jc w:val="both"/>
        <w:rPr>
          <w:rFonts w:ascii="Times New Roman" w:hAnsi="Times New Roman" w:cs="Times New Roman"/>
        </w:rPr>
      </w:pPr>
    </w:p>
    <w:p w14:paraId="398E7462" w14:textId="6BBD0A8C" w:rsidR="00011709" w:rsidRDefault="00011709" w:rsidP="00E266A9">
      <w:pPr>
        <w:numPr>
          <w:ilvl w:val="0"/>
          <w:numId w:val="15"/>
        </w:numPr>
        <w:spacing w:after="0" w:line="240" w:lineRule="auto"/>
        <w:jc w:val="both"/>
        <w:rPr>
          <w:rFonts w:ascii="Times New Roman" w:hAnsi="Times New Roman" w:cs="Times New Roman"/>
          <w:sz w:val="24"/>
          <w:szCs w:val="24"/>
        </w:rPr>
      </w:pPr>
      <w:r w:rsidRPr="00011709">
        <w:rPr>
          <w:rFonts w:ascii="Times New Roman" w:hAnsi="Times New Roman" w:cs="Times New Roman"/>
          <w:sz w:val="24"/>
          <w:szCs w:val="24"/>
        </w:rPr>
        <w:t>The recording agent shall obtain proposals only from the company(ies) assigned.</w:t>
      </w:r>
    </w:p>
    <w:p w14:paraId="4E4A9A10" w14:textId="77777777" w:rsidR="000230A2" w:rsidRPr="00011709" w:rsidRDefault="000230A2" w:rsidP="000230A2">
      <w:pPr>
        <w:spacing w:after="0" w:line="240" w:lineRule="auto"/>
        <w:ind w:left="720"/>
        <w:jc w:val="both"/>
        <w:rPr>
          <w:rFonts w:ascii="Times New Roman" w:hAnsi="Times New Roman" w:cs="Times New Roman"/>
          <w:sz w:val="24"/>
          <w:szCs w:val="24"/>
        </w:rPr>
      </w:pPr>
    </w:p>
    <w:p w14:paraId="10B98967" w14:textId="63E8D661" w:rsidR="00011709" w:rsidRDefault="00011709" w:rsidP="00E266A9">
      <w:pPr>
        <w:pStyle w:val="Default"/>
        <w:numPr>
          <w:ilvl w:val="0"/>
          <w:numId w:val="15"/>
        </w:numPr>
        <w:jc w:val="both"/>
        <w:rPr>
          <w:rFonts w:ascii="Times New Roman" w:hAnsi="Times New Roman" w:cs="Times New Roman"/>
        </w:rPr>
      </w:pPr>
      <w:r w:rsidRPr="000230A2">
        <w:rPr>
          <w:rFonts w:ascii="Times New Roman" w:hAnsi="Times New Roman" w:cs="Times New Roman"/>
        </w:rPr>
        <w:t xml:space="preserve">All insurance companies proposing coverage </w:t>
      </w:r>
      <w:r w:rsidRPr="00E64218">
        <w:rPr>
          <w:rFonts w:ascii="Times New Roman" w:hAnsi="Times New Roman" w:cs="Times New Roman"/>
          <w:u w:val="single"/>
        </w:rPr>
        <w:t>must be</w:t>
      </w:r>
      <w:r w:rsidRPr="000230A2">
        <w:rPr>
          <w:rFonts w:ascii="Times New Roman" w:hAnsi="Times New Roman" w:cs="Times New Roman"/>
        </w:rPr>
        <w:t xml:space="preserve"> licensed by the State of Texas and subject to the Texas Insurance Guaranty Fund, unless coverage is not available through a licensed company.  All insurance companies must have a current A. M. Best rating of at least A- VIII to be considered.  Agents and direct writing companies </w:t>
      </w:r>
      <w:r w:rsidRPr="00E64218">
        <w:rPr>
          <w:rFonts w:ascii="Times New Roman" w:hAnsi="Times New Roman" w:cs="Times New Roman"/>
          <w:u w:val="single"/>
        </w:rPr>
        <w:t>must provide</w:t>
      </w:r>
      <w:r w:rsidRPr="000230A2">
        <w:rPr>
          <w:rFonts w:ascii="Times New Roman" w:hAnsi="Times New Roman" w:cs="Times New Roman"/>
        </w:rPr>
        <w:t xml:space="preserve"> copies of Texas licenses.  Agent/Broker will monitor financial condition of carriers on the District's account. </w:t>
      </w:r>
    </w:p>
    <w:p w14:paraId="7675450A" w14:textId="77777777" w:rsidR="000230A2" w:rsidRPr="000230A2" w:rsidRDefault="000230A2" w:rsidP="000230A2">
      <w:pPr>
        <w:pStyle w:val="Default"/>
        <w:ind w:left="720"/>
        <w:jc w:val="both"/>
        <w:rPr>
          <w:rFonts w:ascii="Times New Roman" w:hAnsi="Times New Roman" w:cs="Times New Roman"/>
        </w:rPr>
      </w:pPr>
    </w:p>
    <w:p w14:paraId="38D8F708" w14:textId="7F6D2D96" w:rsidR="00011709" w:rsidRPr="000230A2" w:rsidRDefault="00011709" w:rsidP="00E266A9">
      <w:pPr>
        <w:widowControl w:val="0"/>
        <w:numPr>
          <w:ilvl w:val="0"/>
          <w:numId w:val="15"/>
        </w:numPr>
        <w:spacing w:line="240" w:lineRule="auto"/>
        <w:jc w:val="both"/>
        <w:rPr>
          <w:rFonts w:ascii="Times New Roman" w:hAnsi="Times New Roman" w:cs="Times New Roman"/>
          <w:sz w:val="24"/>
          <w:szCs w:val="24"/>
        </w:rPr>
      </w:pPr>
      <w:r w:rsidRPr="00011709">
        <w:rPr>
          <w:rFonts w:ascii="Times New Roman" w:hAnsi="Times New Roman" w:cs="Times New Roman"/>
          <w:sz w:val="24"/>
          <w:szCs w:val="24"/>
        </w:rPr>
        <w:t xml:space="preserve">A self-funded program or risk pool organized under the Interlocal Cooperation Act, Article 4413 (32c), Texas Revised Civil Statutes Amendment shall also be acceptable. </w:t>
      </w:r>
      <w:r w:rsidRPr="00011709">
        <w:rPr>
          <w:rFonts w:ascii="Times New Roman" w:hAnsi="Times New Roman" w:cs="Times New Roman"/>
          <w:b/>
          <w:bCs/>
          <w:sz w:val="24"/>
          <w:szCs w:val="24"/>
        </w:rPr>
        <w:t xml:space="preserve">The most recent audited consolidated financial statements, pool retentions and re-insurance information </w:t>
      </w:r>
      <w:r w:rsidRPr="00011709">
        <w:rPr>
          <w:rFonts w:ascii="Times New Roman" w:hAnsi="Times New Roman" w:cs="Times New Roman"/>
          <w:b/>
          <w:bCs/>
          <w:sz w:val="24"/>
          <w:szCs w:val="24"/>
          <w:u w:val="single"/>
        </w:rPr>
        <w:t>must be included</w:t>
      </w:r>
      <w:r w:rsidRPr="00011709">
        <w:rPr>
          <w:rFonts w:ascii="Times New Roman" w:hAnsi="Times New Roman" w:cs="Times New Roman"/>
          <w:b/>
          <w:bCs/>
          <w:sz w:val="24"/>
          <w:szCs w:val="24"/>
        </w:rPr>
        <w:t xml:space="preserve"> with the proposal.</w:t>
      </w:r>
    </w:p>
    <w:p w14:paraId="1A7ABD38" w14:textId="77777777" w:rsidR="000230A2" w:rsidRPr="00011709" w:rsidRDefault="000230A2" w:rsidP="000230A2">
      <w:pPr>
        <w:widowControl w:val="0"/>
        <w:spacing w:line="240" w:lineRule="auto"/>
        <w:ind w:left="720"/>
        <w:jc w:val="both"/>
        <w:rPr>
          <w:rFonts w:ascii="Times New Roman" w:hAnsi="Times New Roman" w:cs="Times New Roman"/>
          <w:sz w:val="24"/>
          <w:szCs w:val="24"/>
        </w:rPr>
      </w:pPr>
    </w:p>
    <w:p w14:paraId="7689B3BD" w14:textId="3B42CC61" w:rsidR="00011709" w:rsidRDefault="00011709" w:rsidP="00E64218">
      <w:pPr>
        <w:widowControl w:val="0"/>
        <w:tabs>
          <w:tab w:val="num" w:pos="270"/>
        </w:tabs>
        <w:spacing w:after="0"/>
        <w:ind w:hanging="90"/>
        <w:rPr>
          <w:rFonts w:ascii="Times New Roman" w:hAnsi="Times New Roman" w:cs="Times New Roman"/>
          <w:b/>
          <w:sz w:val="24"/>
          <w:szCs w:val="24"/>
          <w:u w:val="single"/>
        </w:rPr>
      </w:pPr>
      <w:r w:rsidRPr="00011709">
        <w:rPr>
          <w:rFonts w:ascii="Times New Roman" w:hAnsi="Times New Roman" w:cs="Times New Roman"/>
          <w:b/>
          <w:sz w:val="24"/>
          <w:szCs w:val="24"/>
          <w:u w:val="single"/>
        </w:rPr>
        <w:t>SECTION IV - PROPOSER CERTIFICATION &amp; DECLARATION OF COMPLIANCE</w:t>
      </w:r>
    </w:p>
    <w:p w14:paraId="0CA76B00" w14:textId="77777777" w:rsidR="00E64218" w:rsidRPr="00011709" w:rsidRDefault="00E64218" w:rsidP="00E64218">
      <w:pPr>
        <w:widowControl w:val="0"/>
        <w:tabs>
          <w:tab w:val="num" w:pos="270"/>
        </w:tabs>
        <w:ind w:hanging="90"/>
        <w:rPr>
          <w:rFonts w:ascii="Times New Roman" w:hAnsi="Times New Roman" w:cs="Times New Roman"/>
          <w:sz w:val="24"/>
          <w:szCs w:val="24"/>
          <w:u w:val="single"/>
        </w:rPr>
      </w:pPr>
    </w:p>
    <w:p w14:paraId="6F978A3D" w14:textId="4C61678E" w:rsidR="007017EA" w:rsidRDefault="00011709" w:rsidP="007017EA">
      <w:pPr>
        <w:widowControl w:val="0"/>
        <w:numPr>
          <w:ilvl w:val="0"/>
          <w:numId w:val="14"/>
        </w:numPr>
        <w:tabs>
          <w:tab w:val="clear" w:pos="2160"/>
          <w:tab w:val="num" w:pos="360"/>
        </w:tabs>
        <w:spacing w:line="240" w:lineRule="auto"/>
        <w:ind w:left="360"/>
        <w:jc w:val="both"/>
        <w:rPr>
          <w:rFonts w:ascii="Times New Roman" w:hAnsi="Times New Roman" w:cs="Times New Roman"/>
          <w:sz w:val="24"/>
          <w:szCs w:val="24"/>
        </w:rPr>
      </w:pPr>
      <w:r w:rsidRPr="007017EA">
        <w:rPr>
          <w:rFonts w:ascii="Times New Roman" w:hAnsi="Times New Roman" w:cs="Times New Roman"/>
          <w:sz w:val="24"/>
          <w:szCs w:val="24"/>
        </w:rPr>
        <w:t>The undersigned, as Proposing Agent/Insurance Company, does hereby declare that they have read the specifications for the District Insurance programs, and with full knowledge of the requirements, does hereby agree to furnish all services and afford all provisions of coverage in full accordance with the specifications and requirements.</w:t>
      </w:r>
    </w:p>
    <w:p w14:paraId="4FCE8814" w14:textId="6420D7F4" w:rsidR="007017EA" w:rsidRPr="007017EA" w:rsidRDefault="007017EA" w:rsidP="007017EA">
      <w:pPr>
        <w:widowControl w:val="0"/>
        <w:numPr>
          <w:ilvl w:val="0"/>
          <w:numId w:val="14"/>
        </w:numPr>
        <w:tabs>
          <w:tab w:val="clear" w:pos="216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Pr="007017EA">
        <w:rPr>
          <w:rFonts w:ascii="Times New Roman" w:hAnsi="Times New Roman" w:cs="Times New Roman"/>
          <w:sz w:val="24"/>
          <w:szCs w:val="24"/>
        </w:rPr>
        <w:t>undersigned, as Proposing Agent/Insurance Company, does hereby declare that they have read the specifications for the District Insurance programs, and with full knowledge of the requirements, does hereby agree to furnish</w:t>
      </w:r>
      <w:r>
        <w:rPr>
          <w:rFonts w:ascii="Times New Roman" w:hAnsi="Times New Roman" w:cs="Times New Roman"/>
          <w:sz w:val="24"/>
          <w:szCs w:val="24"/>
        </w:rPr>
        <w:t xml:space="preserve"> </w:t>
      </w:r>
      <w:r>
        <w:rPr>
          <w:rFonts w:ascii="Times New Roman" w:hAnsi="Times New Roman" w:cs="Times New Roman"/>
          <w:sz w:val="24"/>
          <w:szCs w:val="24"/>
          <w:u w:val="single"/>
        </w:rPr>
        <w:t>all required documents</w:t>
      </w:r>
      <w:r>
        <w:rPr>
          <w:rFonts w:ascii="Times New Roman" w:hAnsi="Times New Roman" w:cs="Times New Roman"/>
          <w:sz w:val="24"/>
          <w:szCs w:val="24"/>
        </w:rPr>
        <w:t xml:space="preserve"> listed in Section I, 4</w:t>
      </w:r>
      <w:r w:rsidR="0008561B">
        <w:rPr>
          <w:rFonts w:ascii="Times New Roman" w:hAnsi="Times New Roman" w:cs="Times New Roman"/>
          <w:sz w:val="24"/>
          <w:szCs w:val="24"/>
        </w:rPr>
        <w:t>, Section II, 7</w:t>
      </w:r>
      <w:r w:rsidR="00D357B5">
        <w:rPr>
          <w:rFonts w:ascii="Times New Roman" w:hAnsi="Times New Roman" w:cs="Times New Roman"/>
          <w:sz w:val="24"/>
          <w:szCs w:val="24"/>
        </w:rPr>
        <w:t xml:space="preserve"> and 15,</w:t>
      </w:r>
      <w:r w:rsidR="0008561B">
        <w:rPr>
          <w:rFonts w:ascii="Times New Roman" w:hAnsi="Times New Roman" w:cs="Times New Roman"/>
          <w:sz w:val="24"/>
          <w:szCs w:val="24"/>
        </w:rPr>
        <w:t xml:space="preserve"> and</w:t>
      </w:r>
      <w:r>
        <w:rPr>
          <w:rFonts w:ascii="Times New Roman" w:hAnsi="Times New Roman" w:cs="Times New Roman"/>
          <w:sz w:val="24"/>
          <w:szCs w:val="24"/>
        </w:rPr>
        <w:t xml:space="preserve"> Section III, 3</w:t>
      </w:r>
      <w:r w:rsidR="00E64218">
        <w:rPr>
          <w:rFonts w:ascii="Times New Roman" w:hAnsi="Times New Roman" w:cs="Times New Roman"/>
          <w:sz w:val="24"/>
          <w:szCs w:val="24"/>
        </w:rPr>
        <w:t xml:space="preserve"> and 11</w:t>
      </w:r>
      <w:r>
        <w:rPr>
          <w:rFonts w:ascii="Times New Roman" w:hAnsi="Times New Roman" w:cs="Times New Roman"/>
          <w:sz w:val="24"/>
          <w:szCs w:val="24"/>
        </w:rPr>
        <w:t>.</w:t>
      </w:r>
    </w:p>
    <w:p w14:paraId="36B053EC" w14:textId="77777777" w:rsidR="000230A2" w:rsidRPr="000230A2" w:rsidRDefault="000230A2" w:rsidP="000230A2">
      <w:pPr>
        <w:widowControl w:val="0"/>
        <w:spacing w:after="0" w:line="240" w:lineRule="auto"/>
        <w:ind w:left="360"/>
        <w:jc w:val="both"/>
        <w:rPr>
          <w:rFonts w:ascii="Times New Roman" w:hAnsi="Times New Roman" w:cs="Times New Roman"/>
          <w:sz w:val="24"/>
          <w:szCs w:val="24"/>
        </w:rPr>
      </w:pPr>
    </w:p>
    <w:p w14:paraId="0D10AD17" w14:textId="7EA18C9B" w:rsidR="00011709" w:rsidRDefault="00011709" w:rsidP="00E266A9">
      <w:pPr>
        <w:pStyle w:val="BodyText2"/>
        <w:widowControl w:val="0"/>
        <w:numPr>
          <w:ilvl w:val="0"/>
          <w:numId w:val="14"/>
        </w:numPr>
        <w:tabs>
          <w:tab w:val="clear" w:pos="2160"/>
          <w:tab w:val="num" w:pos="360"/>
        </w:tabs>
        <w:spacing w:after="0" w:line="240" w:lineRule="auto"/>
        <w:ind w:left="360"/>
        <w:jc w:val="both"/>
        <w:rPr>
          <w:rFonts w:ascii="Times New Roman" w:hAnsi="Times New Roman" w:cs="Times New Roman"/>
          <w:sz w:val="24"/>
          <w:szCs w:val="24"/>
        </w:rPr>
      </w:pPr>
      <w:r w:rsidRPr="000230A2">
        <w:rPr>
          <w:rFonts w:ascii="Times New Roman" w:hAnsi="Times New Roman" w:cs="Times New Roman"/>
          <w:sz w:val="24"/>
          <w:szCs w:val="24"/>
        </w:rPr>
        <w:lastRenderedPageBreak/>
        <w:t>The undersigned insurance agency/company warrants that any benefit that would be paid by the existing policies will be paid by the proposed policies.  Further, the insurance agency/company indemnifies the District for any liability because of failure to provide insurance, which is at least equal to that coverage being replaced.</w:t>
      </w:r>
    </w:p>
    <w:p w14:paraId="169C105F" w14:textId="77777777" w:rsidR="000230A2" w:rsidRPr="000230A2" w:rsidRDefault="000230A2" w:rsidP="000230A2">
      <w:pPr>
        <w:pStyle w:val="BodyText2"/>
        <w:widowControl w:val="0"/>
        <w:spacing w:after="0" w:line="240" w:lineRule="auto"/>
        <w:ind w:left="360"/>
        <w:jc w:val="both"/>
        <w:rPr>
          <w:rFonts w:ascii="Times New Roman" w:hAnsi="Times New Roman" w:cs="Times New Roman"/>
          <w:sz w:val="24"/>
          <w:szCs w:val="24"/>
        </w:rPr>
      </w:pPr>
    </w:p>
    <w:p w14:paraId="7BB4D366" w14:textId="50E44CA8" w:rsidR="00011709" w:rsidRDefault="00011709" w:rsidP="00E266A9">
      <w:pPr>
        <w:numPr>
          <w:ilvl w:val="0"/>
          <w:numId w:val="14"/>
        </w:numPr>
        <w:tabs>
          <w:tab w:val="clear" w:pos="2160"/>
          <w:tab w:val="num" w:pos="360"/>
        </w:tabs>
        <w:spacing w:after="0" w:line="240" w:lineRule="auto"/>
        <w:ind w:left="360"/>
        <w:jc w:val="both"/>
        <w:rPr>
          <w:rFonts w:ascii="Times New Roman" w:hAnsi="Times New Roman" w:cs="Times New Roman"/>
          <w:sz w:val="24"/>
          <w:szCs w:val="24"/>
        </w:rPr>
      </w:pPr>
      <w:r w:rsidRPr="000230A2">
        <w:rPr>
          <w:rFonts w:ascii="Times New Roman" w:hAnsi="Times New Roman" w:cs="Times New Roman"/>
          <w:sz w:val="24"/>
          <w:szCs w:val="24"/>
        </w:rPr>
        <w:t>By signing this Request For Proposal, the undersigned proposer affirms that its company, corporation, firm, partnership or individual has not prepared this proposal in collusion with any other bidder and that the contents of this proposal as to prices, terms, or conditions have not been communicated by the undersigned or by any employee or agent to any other person or firm engaged in this type of business prior to the official opening of this proposal.</w:t>
      </w:r>
    </w:p>
    <w:p w14:paraId="615DB740" w14:textId="77777777" w:rsidR="000230A2" w:rsidRPr="000230A2" w:rsidRDefault="000230A2" w:rsidP="000230A2">
      <w:pPr>
        <w:spacing w:after="0" w:line="240" w:lineRule="auto"/>
        <w:ind w:left="360"/>
        <w:jc w:val="both"/>
        <w:rPr>
          <w:rFonts w:ascii="Times New Roman" w:hAnsi="Times New Roman" w:cs="Times New Roman"/>
          <w:sz w:val="24"/>
          <w:szCs w:val="24"/>
        </w:rPr>
      </w:pPr>
    </w:p>
    <w:p w14:paraId="34E58672" w14:textId="13037E02" w:rsidR="00011709" w:rsidRDefault="00011709" w:rsidP="00E266A9">
      <w:pPr>
        <w:widowControl w:val="0"/>
        <w:numPr>
          <w:ilvl w:val="0"/>
          <w:numId w:val="13"/>
        </w:numPr>
        <w:spacing w:after="0" w:line="240" w:lineRule="auto"/>
        <w:jc w:val="both"/>
        <w:rPr>
          <w:rFonts w:ascii="Times New Roman" w:hAnsi="Times New Roman" w:cs="Times New Roman"/>
          <w:sz w:val="24"/>
          <w:szCs w:val="24"/>
        </w:rPr>
      </w:pPr>
      <w:r w:rsidRPr="000230A2">
        <w:rPr>
          <w:rFonts w:ascii="Times New Roman" w:hAnsi="Times New Roman" w:cs="Times New Roman"/>
          <w:sz w:val="24"/>
          <w:szCs w:val="24"/>
        </w:rPr>
        <w:t xml:space="preserve">Undersigned agrees to provide </w:t>
      </w:r>
      <w:r w:rsidRPr="000230A2">
        <w:rPr>
          <w:rFonts w:ascii="Times New Roman" w:hAnsi="Times New Roman" w:cs="Times New Roman"/>
          <w:sz w:val="24"/>
          <w:szCs w:val="24"/>
          <w:u w:val="single"/>
        </w:rPr>
        <w:t>annual</w:t>
      </w:r>
      <w:r w:rsidRPr="000230A2">
        <w:rPr>
          <w:rFonts w:ascii="Times New Roman" w:hAnsi="Times New Roman" w:cs="Times New Roman"/>
          <w:sz w:val="24"/>
          <w:szCs w:val="24"/>
        </w:rPr>
        <w:t xml:space="preserve"> loss runs valued no earlier than six months prior to expiration, for each year with outstanding or newly closed losses.</w:t>
      </w:r>
    </w:p>
    <w:p w14:paraId="0805D45E" w14:textId="77777777" w:rsidR="000230A2" w:rsidRPr="000230A2" w:rsidRDefault="000230A2" w:rsidP="000230A2">
      <w:pPr>
        <w:widowControl w:val="0"/>
        <w:spacing w:after="0" w:line="240" w:lineRule="auto"/>
        <w:ind w:left="720"/>
        <w:jc w:val="both"/>
        <w:rPr>
          <w:rFonts w:ascii="Times New Roman" w:hAnsi="Times New Roman" w:cs="Times New Roman"/>
          <w:sz w:val="24"/>
          <w:szCs w:val="24"/>
        </w:rPr>
      </w:pPr>
    </w:p>
    <w:p w14:paraId="269797AE" w14:textId="77777777" w:rsidR="000230A2" w:rsidRDefault="00011709" w:rsidP="0008561B">
      <w:pPr>
        <w:widowControl w:val="0"/>
        <w:numPr>
          <w:ilvl w:val="0"/>
          <w:numId w:val="13"/>
        </w:numPr>
        <w:spacing w:line="240" w:lineRule="auto"/>
        <w:jc w:val="both"/>
        <w:rPr>
          <w:rFonts w:ascii="Times New Roman" w:hAnsi="Times New Roman" w:cs="Times New Roman"/>
          <w:sz w:val="24"/>
          <w:szCs w:val="24"/>
        </w:rPr>
      </w:pPr>
      <w:r w:rsidRPr="00011709">
        <w:rPr>
          <w:rFonts w:ascii="Times New Roman" w:hAnsi="Times New Roman" w:cs="Times New Roman"/>
          <w:sz w:val="24"/>
          <w:szCs w:val="24"/>
        </w:rPr>
        <w:t xml:space="preserve">Undersigned agrees that this RFP process does not relieve awardee (agent or insurance company) of the responsibility for providing advice and service normally and legally associated with the placement of insurance. Undersigned will represent District’s best interests and will identify any real or potential conflicts, providing advice as to how they can be resolved. </w:t>
      </w:r>
    </w:p>
    <w:p w14:paraId="0B8F3A51" w14:textId="7DFA0A19" w:rsidR="00011709" w:rsidRDefault="00011709" w:rsidP="00E266A9">
      <w:pPr>
        <w:widowControl w:val="0"/>
        <w:numPr>
          <w:ilvl w:val="0"/>
          <w:numId w:val="13"/>
        </w:numPr>
        <w:spacing w:after="0" w:line="240" w:lineRule="auto"/>
        <w:rPr>
          <w:rFonts w:ascii="Times New Roman" w:hAnsi="Times New Roman" w:cs="Times New Roman"/>
          <w:sz w:val="24"/>
          <w:szCs w:val="24"/>
        </w:rPr>
      </w:pPr>
      <w:r w:rsidRPr="000230A2">
        <w:rPr>
          <w:rFonts w:ascii="Times New Roman" w:hAnsi="Times New Roman" w:cs="Times New Roman"/>
          <w:sz w:val="24"/>
          <w:szCs w:val="24"/>
        </w:rPr>
        <w:t>Undersigned agrees to provide Robert V. Reim Company with copies of policies.</w:t>
      </w:r>
    </w:p>
    <w:p w14:paraId="7C625152" w14:textId="77777777" w:rsidR="000230A2" w:rsidRPr="000230A2" w:rsidRDefault="000230A2" w:rsidP="000230A2">
      <w:pPr>
        <w:widowControl w:val="0"/>
        <w:spacing w:after="0" w:line="240" w:lineRule="auto"/>
        <w:ind w:left="720"/>
        <w:rPr>
          <w:rFonts w:ascii="Times New Roman" w:hAnsi="Times New Roman" w:cs="Times New Roman"/>
          <w:sz w:val="24"/>
          <w:szCs w:val="24"/>
        </w:rPr>
      </w:pPr>
    </w:p>
    <w:p w14:paraId="10BCE3BC" w14:textId="77777777" w:rsidR="00011709" w:rsidRPr="00011709" w:rsidRDefault="00011709" w:rsidP="00E266A9">
      <w:pPr>
        <w:widowControl w:val="0"/>
        <w:numPr>
          <w:ilvl w:val="0"/>
          <w:numId w:val="13"/>
        </w:numPr>
        <w:spacing w:after="0" w:line="240" w:lineRule="auto"/>
        <w:rPr>
          <w:rFonts w:ascii="Times New Roman" w:hAnsi="Times New Roman" w:cs="Times New Roman"/>
          <w:sz w:val="24"/>
          <w:szCs w:val="24"/>
        </w:rPr>
      </w:pPr>
      <w:r w:rsidRPr="00011709">
        <w:rPr>
          <w:rFonts w:ascii="Times New Roman" w:hAnsi="Times New Roman" w:cs="Times New Roman"/>
          <w:sz w:val="24"/>
          <w:szCs w:val="24"/>
        </w:rPr>
        <w:t>Undersigned agrees to provide District and Robert V. Reim Company with renewal rates five months prior to expiration.</w:t>
      </w:r>
    </w:p>
    <w:p w14:paraId="39796084" w14:textId="77777777" w:rsidR="00011709" w:rsidRPr="00011709" w:rsidRDefault="00011709" w:rsidP="00011709">
      <w:pPr>
        <w:widowControl w:val="0"/>
        <w:rPr>
          <w:rFonts w:ascii="Times New Roman" w:hAnsi="Times New Roman" w:cs="Times New Roman"/>
          <w:sz w:val="24"/>
          <w:szCs w:val="24"/>
        </w:rPr>
      </w:pPr>
    </w:p>
    <w:p w14:paraId="00786ACB" w14:textId="77777777" w:rsidR="00011709" w:rsidRPr="00011709" w:rsidRDefault="00011709" w:rsidP="00011709">
      <w:pPr>
        <w:widowControl w:val="0"/>
        <w:spacing w:line="360" w:lineRule="auto"/>
        <w:rPr>
          <w:rFonts w:ascii="Times New Roman" w:hAnsi="Times New Roman" w:cs="Times New Roman"/>
          <w:sz w:val="24"/>
          <w:szCs w:val="24"/>
        </w:rPr>
      </w:pPr>
      <w:r w:rsidRPr="00011709">
        <w:rPr>
          <w:rFonts w:ascii="Times New Roman" w:hAnsi="Times New Roman" w:cs="Times New Roman"/>
          <w:sz w:val="24"/>
          <w:szCs w:val="24"/>
        </w:rPr>
        <w:t xml:space="preserve">            Agency/Company: ___________________________________________</w:t>
      </w:r>
    </w:p>
    <w:p w14:paraId="26A5A21F" w14:textId="77777777" w:rsidR="00011709" w:rsidRPr="00011709" w:rsidRDefault="00011709" w:rsidP="00011709">
      <w:pPr>
        <w:widowControl w:val="0"/>
        <w:spacing w:line="360" w:lineRule="auto"/>
        <w:rPr>
          <w:rFonts w:ascii="Times New Roman" w:hAnsi="Times New Roman" w:cs="Times New Roman"/>
          <w:sz w:val="24"/>
          <w:szCs w:val="24"/>
        </w:rPr>
      </w:pPr>
      <w:r w:rsidRPr="00011709">
        <w:rPr>
          <w:rFonts w:ascii="Times New Roman" w:hAnsi="Times New Roman" w:cs="Times New Roman"/>
          <w:sz w:val="24"/>
          <w:szCs w:val="24"/>
        </w:rPr>
        <w:t xml:space="preserve">           </w:t>
      </w:r>
      <w:r w:rsidRPr="00011709">
        <w:rPr>
          <w:rFonts w:ascii="Times New Roman" w:hAnsi="Times New Roman" w:cs="Times New Roman"/>
          <w:sz w:val="24"/>
          <w:szCs w:val="24"/>
        </w:rPr>
        <w:tab/>
        <w:t>Signature of Authorized Agent: _________________________________</w:t>
      </w:r>
    </w:p>
    <w:p w14:paraId="3B4957D4" w14:textId="69E94268" w:rsidR="00011709" w:rsidRDefault="00011709" w:rsidP="00011709">
      <w:pPr>
        <w:widowControl w:val="0"/>
        <w:spacing w:line="360" w:lineRule="auto"/>
        <w:rPr>
          <w:rFonts w:ascii="Times New Roman" w:hAnsi="Times New Roman" w:cs="Times New Roman"/>
          <w:sz w:val="24"/>
          <w:szCs w:val="24"/>
        </w:rPr>
      </w:pPr>
      <w:r w:rsidRPr="00011709">
        <w:rPr>
          <w:rFonts w:ascii="Times New Roman" w:hAnsi="Times New Roman" w:cs="Times New Roman"/>
          <w:sz w:val="24"/>
          <w:szCs w:val="24"/>
        </w:rPr>
        <w:t xml:space="preserve">           </w:t>
      </w:r>
      <w:r w:rsidRPr="00011709">
        <w:rPr>
          <w:rFonts w:ascii="Times New Roman" w:hAnsi="Times New Roman" w:cs="Times New Roman"/>
          <w:sz w:val="24"/>
          <w:szCs w:val="24"/>
        </w:rPr>
        <w:tab/>
        <w:t>Typed Name: _________________________ Title: __________________</w:t>
      </w:r>
    </w:p>
    <w:p w14:paraId="34A58F76" w14:textId="69868041" w:rsidR="000230A2" w:rsidRPr="00011709" w:rsidRDefault="000230A2" w:rsidP="00011709">
      <w:pPr>
        <w:widowControl w:val="0"/>
        <w:spacing w:line="360" w:lineRule="auto"/>
        <w:rPr>
          <w:rFonts w:ascii="Times New Roman" w:hAnsi="Times New Roman" w:cs="Times New Roman"/>
          <w:sz w:val="24"/>
          <w:szCs w:val="24"/>
        </w:rPr>
      </w:pPr>
      <w:r>
        <w:rPr>
          <w:rFonts w:ascii="Times New Roman" w:hAnsi="Times New Roman" w:cs="Times New Roman"/>
          <w:sz w:val="24"/>
          <w:szCs w:val="24"/>
        </w:rPr>
        <w:t>Errors &amp; Omissions Insurance Company: ___________________________________________</w:t>
      </w:r>
    </w:p>
    <w:p w14:paraId="34A5E855" w14:textId="6A83402B" w:rsidR="00011709" w:rsidRPr="00011709" w:rsidRDefault="00011709" w:rsidP="00011709">
      <w:pPr>
        <w:widowControl w:val="0"/>
        <w:spacing w:line="360" w:lineRule="auto"/>
        <w:rPr>
          <w:rFonts w:ascii="Times New Roman" w:hAnsi="Times New Roman" w:cs="Times New Roman"/>
          <w:sz w:val="24"/>
          <w:szCs w:val="24"/>
        </w:rPr>
      </w:pPr>
      <w:r w:rsidRPr="00011709">
        <w:rPr>
          <w:rFonts w:ascii="Times New Roman" w:hAnsi="Times New Roman" w:cs="Times New Roman"/>
          <w:sz w:val="24"/>
          <w:szCs w:val="24"/>
        </w:rPr>
        <w:t>Dates: ______________________ Limits: ________________Deductible: ______________</w:t>
      </w:r>
      <w:r w:rsidR="000230A2">
        <w:rPr>
          <w:rFonts w:ascii="Times New Roman" w:hAnsi="Times New Roman" w:cs="Times New Roman"/>
          <w:sz w:val="24"/>
          <w:szCs w:val="24"/>
        </w:rPr>
        <w:t>_</w:t>
      </w:r>
      <w:r w:rsidRPr="00011709">
        <w:rPr>
          <w:rFonts w:ascii="Times New Roman" w:hAnsi="Times New Roman" w:cs="Times New Roman"/>
          <w:sz w:val="24"/>
          <w:szCs w:val="24"/>
        </w:rPr>
        <w:t>_</w:t>
      </w:r>
    </w:p>
    <w:p w14:paraId="2B0681B9" w14:textId="12894736" w:rsidR="00011709" w:rsidRPr="00011709" w:rsidRDefault="00011709" w:rsidP="000230A2">
      <w:pPr>
        <w:widowControl w:val="0"/>
        <w:spacing w:line="360" w:lineRule="auto"/>
        <w:rPr>
          <w:rFonts w:ascii="Times New Roman" w:hAnsi="Times New Roman" w:cs="Times New Roman"/>
          <w:sz w:val="24"/>
          <w:szCs w:val="24"/>
        </w:rPr>
      </w:pPr>
      <w:r w:rsidRPr="00011709">
        <w:rPr>
          <w:rFonts w:ascii="Times New Roman" w:hAnsi="Times New Roman" w:cs="Times New Roman"/>
          <w:sz w:val="24"/>
          <w:szCs w:val="24"/>
        </w:rPr>
        <w:t>Will your E&amp;O insurer provide coverage for insurance placements with a risk pool? ______</w:t>
      </w:r>
      <w:r w:rsidR="000230A2">
        <w:rPr>
          <w:rFonts w:ascii="Times New Roman" w:hAnsi="Times New Roman" w:cs="Times New Roman"/>
          <w:sz w:val="24"/>
          <w:szCs w:val="24"/>
        </w:rPr>
        <w:t>_</w:t>
      </w:r>
      <w:r w:rsidRPr="00011709">
        <w:rPr>
          <w:rFonts w:ascii="Times New Roman" w:hAnsi="Times New Roman" w:cs="Times New Roman"/>
          <w:sz w:val="24"/>
          <w:szCs w:val="24"/>
        </w:rPr>
        <w:t>__</w:t>
      </w:r>
    </w:p>
    <w:p w14:paraId="33AB63E9" w14:textId="77777777" w:rsidR="00011709" w:rsidRPr="00011709" w:rsidRDefault="00011709" w:rsidP="00011709">
      <w:pPr>
        <w:widowControl w:val="0"/>
        <w:rPr>
          <w:rFonts w:ascii="Times New Roman" w:hAnsi="Times New Roman" w:cs="Times New Roman"/>
          <w:sz w:val="24"/>
          <w:szCs w:val="24"/>
        </w:rPr>
      </w:pPr>
      <w:r w:rsidRPr="00011709">
        <w:rPr>
          <w:rFonts w:ascii="Times New Roman" w:hAnsi="Times New Roman" w:cs="Times New Roman"/>
          <w:sz w:val="24"/>
          <w:szCs w:val="24"/>
        </w:rPr>
        <w:t xml:space="preserve">We are not submitting a proposal at this time, but request to remain on the vendor list for future RFPs.  Check here if “yes”. ________ </w:t>
      </w:r>
    </w:p>
    <w:p w14:paraId="5124A2FB" w14:textId="77777777" w:rsidR="00011709" w:rsidRPr="00011709" w:rsidRDefault="00011709" w:rsidP="00011709">
      <w:pPr>
        <w:pStyle w:val="Heading5"/>
        <w:rPr>
          <w:rFonts w:ascii="Times New Roman" w:hAnsi="Times New Roman" w:cs="Times New Roman"/>
          <w:bCs/>
          <w:i/>
          <w:sz w:val="24"/>
          <w:szCs w:val="24"/>
        </w:rPr>
      </w:pPr>
      <w:r w:rsidRPr="00011709">
        <w:rPr>
          <w:rFonts w:ascii="Times New Roman" w:hAnsi="Times New Roman" w:cs="Times New Roman"/>
          <w:sz w:val="24"/>
          <w:szCs w:val="24"/>
        </w:rPr>
        <w:br w:type="page"/>
      </w:r>
    </w:p>
    <w:p w14:paraId="20ABF5FA" w14:textId="77777777" w:rsidR="00001C97" w:rsidRPr="00001C97" w:rsidRDefault="00001C97" w:rsidP="00001C97">
      <w:pPr>
        <w:spacing w:after="0" w:line="276" w:lineRule="auto"/>
        <w:jc w:val="center"/>
        <w:rPr>
          <w:rFonts w:ascii="Times New Roman" w:eastAsia="Calibri" w:hAnsi="Times New Roman" w:cs="Times New Roman"/>
          <w:b/>
        </w:rPr>
      </w:pPr>
      <w:r w:rsidRPr="00001C97">
        <w:rPr>
          <w:rFonts w:ascii="Times New Roman" w:eastAsia="Calibri" w:hAnsi="Times New Roman" w:cs="Times New Roman"/>
          <w:b/>
        </w:rPr>
        <w:lastRenderedPageBreak/>
        <w:t>SIGNATURE SHEET</w:t>
      </w:r>
    </w:p>
    <w:p w14:paraId="20ABF5FB" w14:textId="77777777" w:rsidR="00001C97" w:rsidRPr="00001C97" w:rsidRDefault="00001C97" w:rsidP="00001C97">
      <w:pPr>
        <w:spacing w:after="0" w:line="276" w:lineRule="auto"/>
        <w:rPr>
          <w:rFonts w:ascii="Times New Roman" w:eastAsia="Calibri" w:hAnsi="Times New Roman" w:cs="Times New Roman"/>
        </w:rPr>
      </w:pPr>
    </w:p>
    <w:p w14:paraId="20ABF5FC" w14:textId="77777777" w:rsidR="00B85CFD" w:rsidRDefault="00B85CFD" w:rsidP="00001C97">
      <w:pPr>
        <w:spacing w:after="0" w:line="276" w:lineRule="auto"/>
        <w:rPr>
          <w:rFonts w:ascii="Times New Roman" w:eastAsia="Calibri" w:hAnsi="Times New Roman" w:cs="Times New Roman"/>
        </w:rPr>
      </w:pPr>
      <w:r>
        <w:rPr>
          <w:rFonts w:ascii="Times New Roman" w:eastAsia="Calibri" w:hAnsi="Times New Roman" w:cs="Times New Roman"/>
        </w:rPr>
        <w:t>I or we, the duly authorized undersigned, having carefully</w:t>
      </w:r>
      <w:r w:rsidR="00001C97" w:rsidRPr="00001C97">
        <w:rPr>
          <w:rFonts w:ascii="Times New Roman" w:eastAsia="Calibri" w:hAnsi="Times New Roman" w:cs="Times New Roman"/>
        </w:rPr>
        <w:t xml:space="preserve"> read and fully understand the specifications and conditions relating to this document</w:t>
      </w:r>
      <w:r>
        <w:rPr>
          <w:rFonts w:ascii="Times New Roman" w:eastAsia="Calibri" w:hAnsi="Times New Roman" w:cs="Times New Roman"/>
        </w:rPr>
        <w:t xml:space="preserve">, do hereby agree to enter into a contract with Denton ISD by tendering this offer to perform the work required and/or provide the products(s) specified in this solicitation.  I or we, also certify to the accuracy of the certifications required which accompany this offer. </w:t>
      </w:r>
    </w:p>
    <w:p w14:paraId="20ABF5FD" w14:textId="77777777" w:rsidR="00B85CFD" w:rsidRDefault="00B85CFD" w:rsidP="00001C97">
      <w:pPr>
        <w:spacing w:after="0" w:line="276" w:lineRule="auto"/>
        <w:rPr>
          <w:rFonts w:ascii="Times New Roman" w:eastAsia="Calibri" w:hAnsi="Times New Roman" w:cs="Times New Roman"/>
        </w:rPr>
      </w:pPr>
      <w:r>
        <w:rPr>
          <w:rFonts w:ascii="Times New Roman" w:eastAsia="Calibri" w:hAnsi="Times New Roman" w:cs="Times New Roman"/>
        </w:rPr>
        <w:t xml:space="preserve"> </w:t>
      </w:r>
    </w:p>
    <w:p w14:paraId="20ABF5FE" w14:textId="77777777" w:rsidR="00001C97" w:rsidRPr="00B85CFD" w:rsidRDefault="00B85CFD" w:rsidP="00001C97">
      <w:pPr>
        <w:spacing w:after="0" w:line="276" w:lineRule="auto"/>
        <w:rPr>
          <w:rFonts w:ascii="Times New Roman" w:eastAsia="Calibri" w:hAnsi="Times New Roman" w:cs="Times New Roman"/>
        </w:rPr>
      </w:pPr>
      <w:r w:rsidRPr="00B85CFD">
        <w:rPr>
          <w:rFonts w:ascii="Times New Roman" w:hAnsi="Times New Roman" w:cs="Times New Roman"/>
        </w:rPr>
        <w:t xml:space="preserve">I, or we, are authorized to submit this offer and have not been a party to any collusion among offer/offerors in restraint of freedom of competition by agreement to offer at a fixed price or to refrain from offering; or with any </w:t>
      </w:r>
      <w:r>
        <w:rPr>
          <w:rFonts w:ascii="Times New Roman" w:hAnsi="Times New Roman" w:cs="Times New Roman"/>
        </w:rPr>
        <w:t>Denton</w:t>
      </w:r>
      <w:r w:rsidRPr="00B85CFD">
        <w:rPr>
          <w:rFonts w:ascii="Times New Roman" w:hAnsi="Times New Roman" w:cs="Times New Roman"/>
        </w:rPr>
        <w:t xml:space="preserve"> ISD employee, Board Trustee, or consultant as to quantity, quality, or price in the prospective contract, or in any terms of the prospective contract except in any authorized discussion(s) with </w:t>
      </w:r>
      <w:r>
        <w:rPr>
          <w:rFonts w:ascii="Times New Roman" w:hAnsi="Times New Roman" w:cs="Times New Roman"/>
        </w:rPr>
        <w:t>Denton I</w:t>
      </w:r>
      <w:r w:rsidRPr="00B85CFD">
        <w:rPr>
          <w:rFonts w:ascii="Times New Roman" w:hAnsi="Times New Roman" w:cs="Times New Roman"/>
        </w:rPr>
        <w:t xml:space="preserve">SD’s Purchasing personnel; or in any discussions or actions between offer/offerors and any </w:t>
      </w:r>
      <w:r>
        <w:rPr>
          <w:rFonts w:ascii="Times New Roman" w:hAnsi="Times New Roman" w:cs="Times New Roman"/>
        </w:rPr>
        <w:t xml:space="preserve">Denton </w:t>
      </w:r>
      <w:r w:rsidRPr="00B85CFD">
        <w:rPr>
          <w:rFonts w:ascii="Times New Roman" w:hAnsi="Times New Roman" w:cs="Times New Roman"/>
        </w:rPr>
        <w:t xml:space="preserve">ISD employee, Board Trustee, or consultant concerning exchange of money or other things of value for special consideration in the award of this contract. </w:t>
      </w:r>
      <w:r w:rsidRPr="00B85CFD">
        <w:rPr>
          <w:rFonts w:ascii="Times New Roman" w:eastAsia="Calibri" w:hAnsi="Times New Roman" w:cs="Times New Roman"/>
        </w:rPr>
        <w:t xml:space="preserve"> </w:t>
      </w:r>
    </w:p>
    <w:p w14:paraId="20ABF5FF" w14:textId="77777777" w:rsidR="00001C97" w:rsidRPr="00001C97" w:rsidRDefault="00001C97" w:rsidP="00001C97">
      <w:pPr>
        <w:spacing w:after="0" w:line="276" w:lineRule="auto"/>
        <w:rPr>
          <w:rFonts w:ascii="Times New Roman" w:eastAsia="Calibri" w:hAnsi="Times New Roman" w:cs="Times New Roman"/>
        </w:rPr>
      </w:pPr>
    </w:p>
    <w:p w14:paraId="20ABF600"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SUBMITTED BY:</w:t>
      </w:r>
    </w:p>
    <w:p w14:paraId="20ABF601" w14:textId="77777777" w:rsidR="00001C97" w:rsidRPr="00001C97" w:rsidRDefault="00001C97" w:rsidP="00001C97">
      <w:pPr>
        <w:spacing w:after="0" w:line="276" w:lineRule="auto"/>
        <w:rPr>
          <w:rFonts w:ascii="Times New Roman" w:eastAsia="Calibri" w:hAnsi="Times New Roman" w:cs="Times New Roman"/>
        </w:rPr>
      </w:pPr>
    </w:p>
    <w:p w14:paraId="20ABF602"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FIRM:</w:t>
      </w:r>
      <w:r w:rsidRPr="00001C97">
        <w:rPr>
          <w:rFonts w:ascii="Times New Roman" w:eastAsia="Calibri" w:hAnsi="Times New Roman" w:cs="Times New Roman"/>
        </w:rPr>
        <w:tab/>
        <w:t>_____________________________________________</w:t>
      </w:r>
    </w:p>
    <w:p w14:paraId="20ABF603" w14:textId="77777777" w:rsidR="00001C97" w:rsidRPr="00001C97" w:rsidRDefault="00001C97" w:rsidP="00001C97">
      <w:pPr>
        <w:spacing w:after="0" w:line="276" w:lineRule="auto"/>
        <w:rPr>
          <w:rFonts w:ascii="Times New Roman" w:eastAsia="Calibri" w:hAnsi="Times New Roman" w:cs="Times New Roman"/>
          <w:b/>
          <w:i/>
        </w:rPr>
      </w:pPr>
      <w:r w:rsidRPr="00001C97">
        <w:rPr>
          <w:rFonts w:ascii="Times New Roman" w:eastAsia="Calibri" w:hAnsi="Times New Roman" w:cs="Times New Roman"/>
        </w:rPr>
        <w:tab/>
        <w:t>(OFFICIAL FIRM NAME)</w:t>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b/>
          <w:i/>
        </w:rPr>
        <w:t>MUST BE SIGNED IN INK TO BE</w:t>
      </w:r>
    </w:p>
    <w:p w14:paraId="20ABF604" w14:textId="77777777" w:rsidR="00001C97" w:rsidRPr="00001C97" w:rsidRDefault="00001C97" w:rsidP="00001C97">
      <w:pPr>
        <w:spacing w:after="0" w:line="276" w:lineRule="auto"/>
        <w:rPr>
          <w:rFonts w:ascii="Times New Roman" w:eastAsia="Calibri" w:hAnsi="Times New Roman" w:cs="Times New Roman"/>
          <w:b/>
          <w:i/>
        </w:rPr>
      </w:pP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r>
      <w:r w:rsidRPr="00001C97">
        <w:rPr>
          <w:rFonts w:ascii="Times New Roman" w:eastAsia="Calibri" w:hAnsi="Times New Roman" w:cs="Times New Roman"/>
          <w:b/>
          <w:i/>
        </w:rPr>
        <w:tab/>
        <w:t>CONSIDERED RESPONSIVE</w:t>
      </w:r>
    </w:p>
    <w:p w14:paraId="20ABF60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BY:</w:t>
      </w:r>
      <w:r w:rsidRPr="00001C97">
        <w:rPr>
          <w:rFonts w:ascii="Times New Roman" w:eastAsia="Calibri" w:hAnsi="Times New Roman" w:cs="Times New Roman"/>
        </w:rPr>
        <w:tab/>
        <w:t>_____________________________________________</w:t>
      </w:r>
    </w:p>
    <w:p w14:paraId="20ABF606"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(Original Signature)</w:t>
      </w:r>
    </w:p>
    <w:p w14:paraId="20ABF607" w14:textId="77777777" w:rsidR="00001C97" w:rsidRPr="00001C97" w:rsidRDefault="00001C97" w:rsidP="00001C97">
      <w:pPr>
        <w:spacing w:after="0" w:line="276" w:lineRule="auto"/>
        <w:rPr>
          <w:rFonts w:ascii="Times New Roman" w:eastAsia="Calibri" w:hAnsi="Times New Roman" w:cs="Times New Roman"/>
        </w:rPr>
      </w:pPr>
    </w:p>
    <w:p w14:paraId="20ABF608"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Name:</w:t>
      </w:r>
      <w:r w:rsidRPr="00001C97">
        <w:rPr>
          <w:rFonts w:ascii="Times New Roman" w:eastAsia="Calibri" w:hAnsi="Times New Roman" w:cs="Times New Roman"/>
        </w:rPr>
        <w:tab/>
        <w:t>____________________________________________</w:t>
      </w:r>
    </w:p>
    <w:p w14:paraId="20ABF609"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(Typed or Printed Name)</w:t>
      </w:r>
    </w:p>
    <w:p w14:paraId="20ABF60A" w14:textId="77777777" w:rsidR="00001C97" w:rsidRPr="00001C97" w:rsidRDefault="00001C97" w:rsidP="00001C97">
      <w:pPr>
        <w:spacing w:after="0" w:line="276" w:lineRule="auto"/>
        <w:rPr>
          <w:rFonts w:ascii="Times New Roman" w:eastAsia="Calibri" w:hAnsi="Times New Roman" w:cs="Times New Roman"/>
        </w:rPr>
      </w:pPr>
    </w:p>
    <w:p w14:paraId="20ABF60B"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Title:</w:t>
      </w:r>
      <w:r w:rsidRPr="00001C97">
        <w:rPr>
          <w:rFonts w:ascii="Times New Roman" w:eastAsia="Calibri" w:hAnsi="Times New Roman" w:cs="Times New Roman"/>
        </w:rPr>
        <w:tab/>
        <w:t>____________________________________________</w:t>
      </w:r>
      <w:r w:rsidRPr="00001C97">
        <w:rPr>
          <w:rFonts w:ascii="Times New Roman" w:eastAsia="Calibri" w:hAnsi="Times New Roman" w:cs="Times New Roman"/>
        </w:rPr>
        <w:tab/>
        <w:t>_______________________________</w:t>
      </w:r>
    </w:p>
    <w:p w14:paraId="20ABF60C"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t>(Typed or Printed Title)</w:t>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t>(Date)</w:t>
      </w:r>
    </w:p>
    <w:p w14:paraId="20ABF60D" w14:textId="77777777" w:rsidR="00001C97" w:rsidRPr="00001C97" w:rsidRDefault="00001C97" w:rsidP="00001C97">
      <w:pPr>
        <w:spacing w:after="0" w:line="276" w:lineRule="auto"/>
        <w:rPr>
          <w:rFonts w:ascii="Times New Roman" w:eastAsia="Calibri" w:hAnsi="Times New Roman" w:cs="Times New Roman"/>
        </w:rPr>
      </w:pPr>
    </w:p>
    <w:p w14:paraId="20ABF60E" w14:textId="77777777" w:rsidR="00001C97" w:rsidRPr="00001C97" w:rsidRDefault="00001C97" w:rsidP="00001C97">
      <w:pPr>
        <w:spacing w:after="0" w:line="276" w:lineRule="auto"/>
        <w:rPr>
          <w:rFonts w:ascii="Times New Roman" w:eastAsia="Calibri" w:hAnsi="Times New Roman" w:cs="Times New Roman"/>
        </w:rPr>
      </w:pPr>
    </w:p>
    <w:p w14:paraId="20ABF60F"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Address:</w:t>
      </w:r>
      <w:r w:rsidRPr="00001C97">
        <w:rPr>
          <w:rFonts w:ascii="Times New Roman" w:eastAsia="Calibri" w:hAnsi="Times New Roman" w:cs="Times New Roman"/>
        </w:rPr>
        <w:tab/>
        <w:t>______________________________________</w:t>
      </w:r>
    </w:p>
    <w:p w14:paraId="20ABF610" w14:textId="77777777" w:rsidR="00001C97" w:rsidRPr="00001C97" w:rsidRDefault="00001C97" w:rsidP="00001C97">
      <w:pPr>
        <w:spacing w:after="0" w:line="276" w:lineRule="auto"/>
        <w:rPr>
          <w:rFonts w:ascii="Times New Roman" w:eastAsia="Calibri" w:hAnsi="Times New Roman" w:cs="Times New Roman"/>
        </w:rPr>
      </w:pPr>
    </w:p>
    <w:p w14:paraId="20ABF611"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City/State/Zip:</w:t>
      </w:r>
      <w:r w:rsidRPr="00001C97">
        <w:rPr>
          <w:rFonts w:ascii="Times New Roman" w:eastAsia="Calibri" w:hAnsi="Times New Roman" w:cs="Times New Roman"/>
        </w:rPr>
        <w:tab/>
        <w:t>______________________________________</w:t>
      </w:r>
    </w:p>
    <w:p w14:paraId="20ABF612" w14:textId="77777777" w:rsidR="00001C97" w:rsidRPr="00001C97" w:rsidRDefault="00001C97" w:rsidP="00001C97">
      <w:pPr>
        <w:spacing w:after="0" w:line="276" w:lineRule="auto"/>
        <w:rPr>
          <w:rFonts w:ascii="Times New Roman" w:eastAsia="Calibri" w:hAnsi="Times New Roman" w:cs="Times New Roman"/>
        </w:rPr>
      </w:pPr>
    </w:p>
    <w:p w14:paraId="20ABF613"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Phone #:</w:t>
      </w:r>
      <w:r w:rsidRPr="00001C97">
        <w:rPr>
          <w:rFonts w:ascii="Times New Roman" w:eastAsia="Calibri" w:hAnsi="Times New Roman" w:cs="Times New Roman"/>
        </w:rPr>
        <w:tab/>
        <w:t>______________________________________</w:t>
      </w:r>
      <w:r w:rsidRPr="00001C97">
        <w:rPr>
          <w:rFonts w:ascii="Times New Roman" w:eastAsia="Calibri" w:hAnsi="Times New Roman" w:cs="Times New Roman"/>
        </w:rPr>
        <w:tab/>
        <w:t>Fax #:  __________________________</w:t>
      </w:r>
    </w:p>
    <w:p w14:paraId="20ABF614" w14:textId="77777777" w:rsidR="00001C97" w:rsidRPr="00001C97" w:rsidRDefault="00001C97" w:rsidP="00001C97">
      <w:pPr>
        <w:spacing w:after="0" w:line="276" w:lineRule="auto"/>
        <w:rPr>
          <w:rFonts w:ascii="Times New Roman" w:eastAsia="Calibri" w:hAnsi="Times New Roman" w:cs="Times New Roman"/>
        </w:rPr>
      </w:pPr>
    </w:p>
    <w:p w14:paraId="20ABF61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Email:</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w:t>
      </w:r>
    </w:p>
    <w:p w14:paraId="20ABF616" w14:textId="77777777" w:rsidR="00001C97" w:rsidRPr="00001C97" w:rsidRDefault="00001C97" w:rsidP="00001C97">
      <w:pPr>
        <w:spacing w:after="0" w:line="276" w:lineRule="auto"/>
        <w:rPr>
          <w:rFonts w:ascii="Times New Roman" w:eastAsia="Calibri" w:hAnsi="Times New Roman" w:cs="Times New Roman"/>
          <w:b/>
        </w:rPr>
      </w:pP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b/>
        </w:rPr>
        <w:t xml:space="preserve">NOTE:  Submit copy of Proposer’s </w:t>
      </w:r>
    </w:p>
    <w:p w14:paraId="20ABF617" w14:textId="77777777" w:rsidR="00001C97" w:rsidRPr="00001C97" w:rsidRDefault="00001C97" w:rsidP="00001C97">
      <w:pPr>
        <w:spacing w:after="0" w:line="276" w:lineRule="auto"/>
        <w:rPr>
          <w:rFonts w:ascii="Times New Roman" w:eastAsia="Calibri" w:hAnsi="Times New Roman" w:cs="Times New Roman"/>
          <w:b/>
        </w:rPr>
      </w:pPr>
      <w:r w:rsidRPr="00001C97">
        <w:rPr>
          <w:rFonts w:ascii="Times New Roman" w:eastAsia="Calibri" w:hAnsi="Times New Roman" w:cs="Times New Roman"/>
        </w:rPr>
        <w:t>Taxpayer Identification #:  _____________________________</w:t>
      </w:r>
      <w:r w:rsidRPr="00001C97">
        <w:rPr>
          <w:rFonts w:ascii="Times New Roman" w:eastAsia="Calibri" w:hAnsi="Times New Roman" w:cs="Times New Roman"/>
        </w:rPr>
        <w:tab/>
      </w:r>
      <w:r w:rsidRPr="00001C97">
        <w:rPr>
          <w:rFonts w:ascii="Times New Roman" w:eastAsia="Calibri" w:hAnsi="Times New Roman" w:cs="Times New Roman"/>
          <w:b/>
        </w:rPr>
        <w:t>current W-9 Form</w:t>
      </w:r>
    </w:p>
    <w:p w14:paraId="20ABF618" w14:textId="77777777" w:rsidR="00001C97" w:rsidRPr="00001C97" w:rsidRDefault="00001C97" w:rsidP="00001C97">
      <w:pPr>
        <w:spacing w:after="0" w:line="276" w:lineRule="auto"/>
        <w:rPr>
          <w:rFonts w:ascii="Times New Roman" w:eastAsia="Calibri" w:hAnsi="Times New Roman" w:cs="Times New Roman"/>
        </w:rPr>
      </w:pPr>
    </w:p>
    <w:p w14:paraId="20ABF619" w14:textId="3E48CA3A"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 xml:space="preserve">I hereby acknowledge receipt of the following addenda </w:t>
      </w:r>
      <w:r w:rsidRPr="00001C97">
        <w:rPr>
          <w:rFonts w:ascii="Times New Roman" w:eastAsia="Calibri" w:hAnsi="Times New Roman" w:cs="Times New Roman"/>
          <w:b/>
          <w:i/>
        </w:rPr>
        <w:t>(if applicable)</w:t>
      </w:r>
      <w:r w:rsidRPr="00001C97">
        <w:rPr>
          <w:rFonts w:ascii="Times New Roman" w:eastAsia="Calibri" w:hAnsi="Times New Roman" w:cs="Times New Roman"/>
        </w:rPr>
        <w:t xml:space="preserve"> which have been iss</w:t>
      </w:r>
      <w:r w:rsidR="00DF00AF">
        <w:rPr>
          <w:rFonts w:ascii="Times New Roman" w:eastAsia="Calibri" w:hAnsi="Times New Roman" w:cs="Times New Roman"/>
        </w:rPr>
        <w:t>ued and incorporated into the RF</w:t>
      </w:r>
      <w:r w:rsidRPr="00001C97">
        <w:rPr>
          <w:rFonts w:ascii="Times New Roman" w:eastAsia="Calibri" w:hAnsi="Times New Roman" w:cs="Times New Roman"/>
        </w:rPr>
        <w:t xml:space="preserve">P Document.  (Please initial in ink beside each </w:t>
      </w:r>
      <w:r w:rsidR="00E747A0" w:rsidRPr="00001C97">
        <w:rPr>
          <w:rFonts w:ascii="Times New Roman" w:eastAsia="Calibri" w:hAnsi="Times New Roman" w:cs="Times New Roman"/>
        </w:rPr>
        <w:t>addendum</w:t>
      </w:r>
      <w:r w:rsidRPr="00001C97">
        <w:rPr>
          <w:rFonts w:ascii="Times New Roman" w:eastAsia="Calibri" w:hAnsi="Times New Roman" w:cs="Times New Roman"/>
        </w:rPr>
        <w:t xml:space="preserve"> received.)</w:t>
      </w:r>
    </w:p>
    <w:p w14:paraId="20ABF61A" w14:textId="77777777" w:rsidR="00001C97" w:rsidRPr="00001C97" w:rsidRDefault="00001C97" w:rsidP="00001C97">
      <w:pPr>
        <w:spacing w:after="0" w:line="276" w:lineRule="auto"/>
        <w:rPr>
          <w:rFonts w:ascii="Times New Roman" w:eastAsia="Calibri" w:hAnsi="Times New Roman" w:cs="Times New Roman"/>
        </w:rPr>
      </w:pPr>
    </w:p>
    <w:p w14:paraId="20ABF61B"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Addendum No. 1</w:t>
      </w:r>
      <w:r w:rsidRPr="00001C97">
        <w:rPr>
          <w:rFonts w:ascii="Times New Roman" w:eastAsia="Calibri" w:hAnsi="Times New Roman" w:cs="Times New Roman"/>
        </w:rPr>
        <w:tab/>
        <w:t>_________</w:t>
      </w:r>
      <w:r w:rsidRPr="00001C97">
        <w:rPr>
          <w:rFonts w:ascii="Times New Roman" w:eastAsia="Calibri" w:hAnsi="Times New Roman" w:cs="Times New Roman"/>
        </w:rPr>
        <w:tab/>
      </w:r>
      <w:r w:rsidRPr="00001C97">
        <w:rPr>
          <w:rFonts w:ascii="Times New Roman" w:eastAsia="Calibri" w:hAnsi="Times New Roman" w:cs="Times New Roman"/>
        </w:rPr>
        <w:tab/>
        <w:t>Addendum No. 2</w:t>
      </w:r>
      <w:r w:rsidRPr="00001C97">
        <w:rPr>
          <w:rFonts w:ascii="Times New Roman" w:eastAsia="Calibri" w:hAnsi="Times New Roman" w:cs="Times New Roman"/>
        </w:rPr>
        <w:tab/>
        <w:t>__________</w:t>
      </w:r>
    </w:p>
    <w:p w14:paraId="20ABF61C" w14:textId="77777777" w:rsidR="00001C97" w:rsidRPr="00001C97" w:rsidRDefault="00001C97" w:rsidP="00001C97">
      <w:pPr>
        <w:spacing w:after="0" w:line="276" w:lineRule="auto"/>
        <w:rPr>
          <w:rFonts w:ascii="Times New Roman" w:eastAsia="Calibri" w:hAnsi="Times New Roman" w:cs="Times New Roman"/>
        </w:rPr>
      </w:pPr>
    </w:p>
    <w:p w14:paraId="20ABF61D" w14:textId="77777777" w:rsidR="00001C97" w:rsidRPr="00001C97" w:rsidRDefault="00001C97" w:rsidP="00001C97">
      <w:pPr>
        <w:spacing w:after="0" w:line="276" w:lineRule="auto"/>
        <w:rPr>
          <w:rFonts w:ascii="Times New Roman" w:eastAsia="Times New Roman" w:hAnsi="Times New Roman" w:cs="Times New Roman"/>
          <w:sz w:val="24"/>
          <w:szCs w:val="20"/>
        </w:rPr>
      </w:pPr>
      <w:r w:rsidRPr="00001C97">
        <w:rPr>
          <w:rFonts w:ascii="Times New Roman" w:eastAsia="Calibri" w:hAnsi="Times New Roman" w:cs="Times New Roman"/>
        </w:rPr>
        <w:t>Addendum No. 3</w:t>
      </w:r>
      <w:r w:rsidRPr="00001C97">
        <w:rPr>
          <w:rFonts w:ascii="Times New Roman" w:eastAsia="Calibri" w:hAnsi="Times New Roman" w:cs="Times New Roman"/>
        </w:rPr>
        <w:tab/>
        <w:t>_________</w:t>
      </w:r>
      <w:r w:rsidRPr="00001C97">
        <w:rPr>
          <w:rFonts w:ascii="Times New Roman" w:eastAsia="Calibri" w:hAnsi="Times New Roman" w:cs="Times New Roman"/>
        </w:rPr>
        <w:tab/>
      </w:r>
      <w:r w:rsidRPr="00001C97">
        <w:rPr>
          <w:rFonts w:ascii="Times New Roman" w:eastAsia="Calibri" w:hAnsi="Times New Roman" w:cs="Times New Roman"/>
        </w:rPr>
        <w:tab/>
        <w:t>Addendum No. 4</w:t>
      </w:r>
      <w:r w:rsidRPr="00001C97">
        <w:rPr>
          <w:rFonts w:ascii="Times New Roman" w:eastAsia="Calibri" w:hAnsi="Times New Roman" w:cs="Times New Roman"/>
        </w:rPr>
        <w:tab/>
        <w:t>__________</w:t>
      </w:r>
    </w:p>
    <w:p w14:paraId="20ABF61E" w14:textId="77777777" w:rsidR="00001C97" w:rsidRPr="00001C97" w:rsidRDefault="00001C97" w:rsidP="00001C97">
      <w:pPr>
        <w:pStyle w:val="CM23"/>
        <w:spacing w:after="0"/>
        <w:jc w:val="center"/>
        <w:rPr>
          <w:b/>
        </w:rPr>
      </w:pPr>
      <w:r w:rsidRPr="00001C97">
        <w:rPr>
          <w:rFonts w:ascii="Times New Roman" w:hAnsi="Times New Roman"/>
          <w:sz w:val="20"/>
          <w:szCs w:val="20"/>
        </w:rPr>
        <w:br w:type="page"/>
      </w:r>
      <w:r w:rsidRPr="00001C97">
        <w:rPr>
          <w:b/>
        </w:rPr>
        <w:lastRenderedPageBreak/>
        <w:t>DEVIATION/COMPLIANCE SIGNATURE FORM</w:t>
      </w:r>
    </w:p>
    <w:p w14:paraId="20ABF61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4896" w:type="pct"/>
        <w:tblInd w:w="108" w:type="dxa"/>
        <w:tblLook w:val="01E0" w:firstRow="1" w:lastRow="1" w:firstColumn="1" w:lastColumn="1" w:noHBand="0" w:noVBand="0"/>
      </w:tblPr>
      <w:tblGrid>
        <w:gridCol w:w="1876"/>
        <w:gridCol w:w="3844"/>
        <w:gridCol w:w="893"/>
        <w:gridCol w:w="3398"/>
      </w:tblGrid>
      <w:tr w:rsidR="00001C97" w:rsidRPr="00001C97" w14:paraId="20ABF622" w14:textId="77777777" w:rsidTr="00001C97">
        <w:trPr>
          <w:trHeight w:val="504"/>
        </w:trPr>
        <w:tc>
          <w:tcPr>
            <w:tcW w:w="937" w:type="pct"/>
            <w:vAlign w:val="bottom"/>
          </w:tcPr>
          <w:p w14:paraId="20ABF62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 xml:space="preserve">Company Name: </w:t>
            </w:r>
          </w:p>
        </w:tc>
        <w:tc>
          <w:tcPr>
            <w:tcW w:w="4063" w:type="pct"/>
            <w:gridSpan w:val="3"/>
            <w:tcBorders>
              <w:bottom w:val="single" w:sz="4" w:space="0" w:color="auto"/>
            </w:tcBorders>
            <w:vAlign w:val="bottom"/>
          </w:tcPr>
          <w:p w14:paraId="20ABF62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5" w14:textId="77777777" w:rsidTr="00001C97">
        <w:trPr>
          <w:trHeight w:val="504"/>
        </w:trPr>
        <w:tc>
          <w:tcPr>
            <w:tcW w:w="937" w:type="pct"/>
            <w:vAlign w:val="bottom"/>
          </w:tcPr>
          <w:p w14:paraId="20ABF623"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Address:</w:t>
            </w:r>
          </w:p>
        </w:tc>
        <w:tc>
          <w:tcPr>
            <w:tcW w:w="4063" w:type="pct"/>
            <w:gridSpan w:val="3"/>
            <w:tcBorders>
              <w:top w:val="single" w:sz="4" w:space="0" w:color="auto"/>
              <w:bottom w:val="single" w:sz="4" w:space="0" w:color="auto"/>
            </w:tcBorders>
            <w:vAlign w:val="bottom"/>
          </w:tcPr>
          <w:p w14:paraId="20ABF62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8" w14:textId="77777777" w:rsidTr="00001C97">
        <w:trPr>
          <w:trHeight w:val="504"/>
        </w:trPr>
        <w:tc>
          <w:tcPr>
            <w:tcW w:w="937" w:type="pct"/>
            <w:vAlign w:val="bottom"/>
          </w:tcPr>
          <w:p w14:paraId="20ABF626"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City/State/Zip:</w:t>
            </w:r>
          </w:p>
        </w:tc>
        <w:tc>
          <w:tcPr>
            <w:tcW w:w="4063" w:type="pct"/>
            <w:gridSpan w:val="3"/>
            <w:tcBorders>
              <w:top w:val="single" w:sz="4" w:space="0" w:color="auto"/>
              <w:bottom w:val="single" w:sz="4" w:space="0" w:color="auto"/>
            </w:tcBorders>
            <w:vAlign w:val="bottom"/>
          </w:tcPr>
          <w:p w14:paraId="20ABF627"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2D" w14:textId="77777777" w:rsidTr="00001C97">
        <w:trPr>
          <w:trHeight w:val="504"/>
        </w:trPr>
        <w:tc>
          <w:tcPr>
            <w:tcW w:w="937" w:type="pct"/>
            <w:vAlign w:val="bottom"/>
          </w:tcPr>
          <w:p w14:paraId="20ABF629"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 xml:space="preserve">Phone Number:  </w:t>
            </w:r>
          </w:p>
        </w:tc>
        <w:tc>
          <w:tcPr>
            <w:tcW w:w="1920" w:type="pct"/>
            <w:tcBorders>
              <w:bottom w:val="single" w:sz="4" w:space="0" w:color="auto"/>
            </w:tcBorders>
            <w:vAlign w:val="bottom"/>
          </w:tcPr>
          <w:p w14:paraId="20ABF62A"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c>
          <w:tcPr>
            <w:tcW w:w="446" w:type="pct"/>
            <w:vAlign w:val="bottom"/>
          </w:tcPr>
          <w:p w14:paraId="20ABF62B"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r w:rsidRPr="00001C97">
              <w:rPr>
                <w:rFonts w:ascii="Times New Roman" w:eastAsia="Times New Roman" w:hAnsi="Times New Roman" w:cs="Arial"/>
                <w:color w:val="000000"/>
              </w:rPr>
              <w:t>Fax #:</w:t>
            </w:r>
          </w:p>
        </w:tc>
        <w:tc>
          <w:tcPr>
            <w:tcW w:w="1697" w:type="pct"/>
            <w:tcBorders>
              <w:bottom w:val="single" w:sz="4" w:space="0" w:color="auto"/>
            </w:tcBorders>
            <w:vAlign w:val="bottom"/>
          </w:tcPr>
          <w:p w14:paraId="20ABF62C"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r w:rsidR="00001C97" w:rsidRPr="00001C97" w14:paraId="20ABF630" w14:textId="77777777" w:rsidTr="00001C97">
        <w:trPr>
          <w:trHeight w:val="504"/>
        </w:trPr>
        <w:tc>
          <w:tcPr>
            <w:tcW w:w="937" w:type="pct"/>
            <w:vAlign w:val="bottom"/>
          </w:tcPr>
          <w:p w14:paraId="20ABF62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Arial"/>
                <w:color w:val="000000"/>
              </w:rPr>
            </w:pPr>
            <w:r w:rsidRPr="00001C97">
              <w:rPr>
                <w:rFonts w:ascii="Times New Roman" w:eastAsia="Times New Roman" w:hAnsi="Times New Roman" w:cs="Arial"/>
                <w:color w:val="000000"/>
              </w:rPr>
              <w:t>Email:</w:t>
            </w:r>
          </w:p>
        </w:tc>
        <w:tc>
          <w:tcPr>
            <w:tcW w:w="4063" w:type="pct"/>
            <w:gridSpan w:val="3"/>
            <w:tcBorders>
              <w:bottom w:val="single" w:sz="4" w:space="0" w:color="auto"/>
            </w:tcBorders>
            <w:vAlign w:val="bottom"/>
          </w:tcPr>
          <w:p w14:paraId="20ABF62F"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bCs/>
              </w:rPr>
            </w:pPr>
          </w:p>
        </w:tc>
      </w:tr>
    </w:tbl>
    <w:p w14:paraId="20ABF63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 xml:space="preserve">  </w:t>
      </w:r>
      <w:r w:rsidRPr="00001C97">
        <w:rPr>
          <w:rFonts w:ascii="Times New Roman" w:eastAsia="Times New Roman" w:hAnsi="Times New Roman" w:cs="Times New Roman"/>
        </w:rPr>
        <w:tab/>
      </w:r>
      <w:r w:rsidRPr="00001C97">
        <w:rPr>
          <w:rFonts w:ascii="Times New Roman" w:eastAsia="Times New Roman" w:hAnsi="Times New Roman" w:cs="Times New Roman"/>
        </w:rPr>
        <w:tab/>
        <w:t xml:space="preserve"> </w:t>
      </w:r>
    </w:p>
    <w:p w14:paraId="20ABF632" w14:textId="1D107A20" w:rsidR="00001C97" w:rsidRPr="00001C97" w:rsidRDefault="00001C97" w:rsidP="00001C97">
      <w:pPr>
        <w:widowControl w:val="0"/>
        <w:autoSpaceDE w:val="0"/>
        <w:autoSpaceDN w:val="0"/>
        <w:adjustRightInd w:val="0"/>
        <w:spacing w:after="235" w:line="236" w:lineRule="atLeast"/>
        <w:jc w:val="both"/>
        <w:rPr>
          <w:rFonts w:ascii="Times New Roman" w:eastAsia="Times New Roman" w:hAnsi="Times New Roman" w:cs="Times New Roman"/>
        </w:rPr>
      </w:pPr>
      <w:r w:rsidRPr="00001C97">
        <w:rPr>
          <w:rFonts w:ascii="Times New Roman" w:eastAsia="Times New Roman" w:hAnsi="Times New Roman" w:cs="Times New Roman"/>
        </w:rPr>
        <w:t>If the undersigned Proposer intends to deviate from the Item(s)</w:t>
      </w:r>
      <w:r w:rsidR="00DF00AF">
        <w:rPr>
          <w:rFonts w:ascii="Times New Roman" w:eastAsia="Times New Roman" w:hAnsi="Times New Roman" w:cs="Times New Roman"/>
        </w:rPr>
        <w:t xml:space="preserve"> Specifications listed in this RF</w:t>
      </w:r>
      <w:r w:rsidRPr="00001C97">
        <w:rPr>
          <w:rFonts w:ascii="Times New Roman" w:eastAsia="Times New Roman" w:hAnsi="Times New Roman" w:cs="Times New Roman"/>
        </w:rPr>
        <w:t>P document, all such deviations must be listed on this page, with complete and detailed conditions and information included or attached.  The District will c</w:t>
      </w:r>
      <w:r w:rsidR="00DF00AF">
        <w:rPr>
          <w:rFonts w:ascii="Times New Roman" w:eastAsia="Times New Roman" w:hAnsi="Times New Roman" w:cs="Times New Roman"/>
        </w:rPr>
        <w:t>onsider any deviations in its RF</w:t>
      </w:r>
      <w:r w:rsidRPr="00001C97">
        <w:rPr>
          <w:rFonts w:ascii="Times New Roman" w:eastAsia="Times New Roman" w:hAnsi="Times New Roman" w:cs="Times New Roman"/>
        </w:rPr>
        <w:t xml:space="preserve">P award decisions, and the District reserves the </w:t>
      </w:r>
      <w:r w:rsidR="00DF00AF">
        <w:rPr>
          <w:rFonts w:ascii="Times New Roman" w:eastAsia="Times New Roman" w:hAnsi="Times New Roman" w:cs="Times New Roman"/>
        </w:rPr>
        <w:t>right to accept or reject any RF</w:t>
      </w:r>
      <w:r w:rsidRPr="00001C97">
        <w:rPr>
          <w:rFonts w:ascii="Times New Roman" w:eastAsia="Times New Roman" w:hAnsi="Times New Roman" w:cs="Times New Roman"/>
        </w:rPr>
        <w:t xml:space="preserve">P based upon any deviations indicated below or in any attachments or inclusions. </w:t>
      </w:r>
    </w:p>
    <w:p w14:paraId="20ABF633" w14:textId="2EEAF5A4" w:rsidR="00001C97" w:rsidRPr="00001C97" w:rsidRDefault="00001C97" w:rsidP="00001C97">
      <w:pPr>
        <w:widowControl w:val="0"/>
        <w:autoSpaceDE w:val="0"/>
        <w:autoSpaceDN w:val="0"/>
        <w:adjustRightInd w:val="0"/>
        <w:spacing w:after="235" w:line="236" w:lineRule="atLeast"/>
        <w:jc w:val="both"/>
        <w:rPr>
          <w:rFonts w:ascii="Times New Roman" w:eastAsia="Times New Roman" w:hAnsi="Times New Roman" w:cs="Times New Roman"/>
        </w:rPr>
      </w:pPr>
      <w:r w:rsidRPr="00001C97">
        <w:rPr>
          <w:rFonts w:ascii="Times New Roman" w:eastAsia="Times New Roman" w:hAnsi="Times New Roman" w:cs="Times New Roman"/>
        </w:rPr>
        <w:t xml:space="preserve">In the absence of any deviation entry on this form, the Proposer assures the District of his/her full compliance with the Terms and Conditions, Item Specifications, and all other information contained </w:t>
      </w:r>
      <w:r w:rsidR="00DF00AF">
        <w:rPr>
          <w:rFonts w:ascii="Times New Roman" w:eastAsia="Times New Roman" w:hAnsi="Times New Roman" w:cs="Times New Roman"/>
        </w:rPr>
        <w:t>in this RF</w:t>
      </w:r>
      <w:r w:rsidRPr="00001C97">
        <w:rPr>
          <w:rFonts w:ascii="Times New Roman" w:eastAsia="Times New Roman" w:hAnsi="Times New Roman" w:cs="Times New Roman"/>
        </w:rPr>
        <w:t xml:space="preserve">P document. </w:t>
      </w:r>
    </w:p>
    <w:p w14:paraId="20ABF634" w14:textId="77777777" w:rsidR="00001C97" w:rsidRPr="00001C97" w:rsidRDefault="00001C97" w:rsidP="00001C97">
      <w:pPr>
        <w:widowControl w:val="0"/>
        <w:autoSpaceDE w:val="0"/>
        <w:autoSpaceDN w:val="0"/>
        <w:adjustRightInd w:val="0"/>
        <w:spacing w:after="235" w:line="231" w:lineRule="atLeast"/>
        <w:ind w:left="280"/>
        <w:jc w:val="both"/>
        <w:rPr>
          <w:rFonts w:ascii="Times New Roman" w:eastAsia="Times New Roman" w:hAnsi="Times New Roman" w:cs="Times New Roman"/>
        </w:rPr>
      </w:pPr>
      <w:r w:rsidRPr="00001C97">
        <w:rPr>
          <w:rFonts w:ascii="Times New Roman" w:eastAsia="Times New Roman" w:hAnsi="Times New Roman" w:cs="Times New Roman"/>
          <w:noProof/>
          <w:sz w:val="28"/>
          <w:szCs w:val="28"/>
        </w:rPr>
        <w:drawing>
          <wp:inline distT="0" distB="0" distL="0" distR="0" wp14:anchorId="20ABFA45" wp14:editId="20ABFA46">
            <wp:extent cx="281940" cy="99060"/>
            <wp:effectExtent l="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001C97">
        <w:rPr>
          <w:rFonts w:ascii="Times New Roman" w:eastAsia="Times New Roman" w:hAnsi="Times New Roman" w:cs="Times New Roman"/>
          <w:sz w:val="28"/>
          <w:szCs w:val="28"/>
        </w:rPr>
        <w:t xml:space="preserve"> </w:t>
      </w:r>
      <w:r w:rsidRPr="00001C97">
        <w:rPr>
          <w:rFonts w:ascii="Times New Roman" w:eastAsia="Times New Roman" w:hAnsi="Times New Roman" w:cs="Times New Roman"/>
        </w:rPr>
        <w:t xml:space="preserve">No Deviation </w:t>
      </w:r>
    </w:p>
    <w:p w14:paraId="20ABF635" w14:textId="77777777" w:rsidR="00001C97" w:rsidRPr="00001C97" w:rsidRDefault="00001C97" w:rsidP="00001C97">
      <w:pPr>
        <w:widowControl w:val="0"/>
        <w:autoSpaceDE w:val="0"/>
        <w:autoSpaceDN w:val="0"/>
        <w:adjustRightInd w:val="0"/>
        <w:spacing w:after="235" w:line="231" w:lineRule="atLeast"/>
        <w:ind w:left="280"/>
        <w:jc w:val="both"/>
        <w:rPr>
          <w:rFonts w:ascii="Times New Roman" w:eastAsia="Times New Roman" w:hAnsi="Times New Roman" w:cs="Times New Roman"/>
        </w:rPr>
      </w:pPr>
      <w:r w:rsidRPr="00001C97">
        <w:rPr>
          <w:rFonts w:ascii="Times New Roman" w:eastAsia="Times New Roman" w:hAnsi="Times New Roman" w:cs="Times New Roman"/>
          <w:noProof/>
        </w:rPr>
        <w:drawing>
          <wp:inline distT="0" distB="0" distL="0" distR="0" wp14:anchorId="20ABFA47" wp14:editId="20ABFA48">
            <wp:extent cx="281940" cy="990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 cy="99060"/>
                    </a:xfrm>
                    <a:prstGeom prst="rect">
                      <a:avLst/>
                    </a:prstGeom>
                    <a:noFill/>
                    <a:ln>
                      <a:noFill/>
                    </a:ln>
                  </pic:spPr>
                </pic:pic>
              </a:graphicData>
            </a:graphic>
          </wp:inline>
        </w:drawing>
      </w:r>
      <w:r w:rsidRPr="00001C97">
        <w:rPr>
          <w:rFonts w:ascii="Times New Roman" w:eastAsia="Times New Roman" w:hAnsi="Times New Roman" w:cs="Times New Roman"/>
        </w:rPr>
        <w:t xml:space="preserve"> Yes Deviations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270"/>
        <w:gridCol w:w="4391"/>
      </w:tblGrid>
      <w:tr w:rsidR="00001C97" w:rsidRPr="00001C97" w14:paraId="20ABF639" w14:textId="77777777" w:rsidTr="00001C97">
        <w:trPr>
          <w:trHeight w:val="504"/>
        </w:trPr>
        <w:tc>
          <w:tcPr>
            <w:tcW w:w="5490" w:type="dxa"/>
            <w:tcBorders>
              <w:right w:val="nil"/>
            </w:tcBorders>
          </w:tcPr>
          <w:p w14:paraId="20ABF636"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c>
          <w:tcPr>
            <w:tcW w:w="270" w:type="dxa"/>
            <w:tcBorders>
              <w:top w:val="single" w:sz="4" w:space="0" w:color="auto"/>
              <w:left w:val="nil"/>
              <w:bottom w:val="nil"/>
              <w:right w:val="nil"/>
            </w:tcBorders>
          </w:tcPr>
          <w:p w14:paraId="20ABF637"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c>
          <w:tcPr>
            <w:tcW w:w="4428" w:type="dxa"/>
            <w:tcBorders>
              <w:left w:val="nil"/>
            </w:tcBorders>
          </w:tcPr>
          <w:p w14:paraId="20ABF638"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tc>
      </w:tr>
      <w:tr w:rsidR="00001C97" w:rsidRPr="00001C97" w14:paraId="20ABF63D" w14:textId="77777777" w:rsidTr="00001C97">
        <w:trPr>
          <w:trHeight w:val="144"/>
        </w:trPr>
        <w:tc>
          <w:tcPr>
            <w:tcW w:w="5490" w:type="dxa"/>
            <w:tcBorders>
              <w:right w:val="nil"/>
            </w:tcBorders>
          </w:tcPr>
          <w:p w14:paraId="20ABF63A"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b/>
                <w:i/>
                <w:sz w:val="24"/>
                <w:szCs w:val="24"/>
              </w:rPr>
              <w:t>Signature of Proposer</w:t>
            </w:r>
          </w:p>
        </w:tc>
        <w:tc>
          <w:tcPr>
            <w:tcW w:w="270" w:type="dxa"/>
            <w:tcBorders>
              <w:top w:val="nil"/>
              <w:left w:val="nil"/>
              <w:bottom w:val="single" w:sz="4" w:space="0" w:color="auto"/>
              <w:right w:val="nil"/>
            </w:tcBorders>
          </w:tcPr>
          <w:p w14:paraId="20ABF63B"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b/>
                <w:i/>
                <w:sz w:val="24"/>
                <w:szCs w:val="24"/>
              </w:rPr>
            </w:pPr>
          </w:p>
        </w:tc>
        <w:tc>
          <w:tcPr>
            <w:tcW w:w="4428" w:type="dxa"/>
            <w:tcBorders>
              <w:left w:val="nil"/>
            </w:tcBorders>
          </w:tcPr>
          <w:p w14:paraId="20ABF63C"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b/>
                <w:i/>
                <w:sz w:val="24"/>
                <w:szCs w:val="24"/>
              </w:rPr>
              <w:t>Date Signed</w:t>
            </w:r>
          </w:p>
        </w:tc>
      </w:tr>
    </w:tbl>
    <w:p w14:paraId="20ABF63E"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p>
    <w:p w14:paraId="20ABF63F" w14:textId="77777777" w:rsidR="00001C97" w:rsidRPr="00001C97" w:rsidRDefault="00001C97" w:rsidP="00001C97">
      <w:pPr>
        <w:widowControl w:val="0"/>
        <w:autoSpaceDE w:val="0"/>
        <w:autoSpaceDN w:val="0"/>
        <w:adjustRightInd w:val="0"/>
        <w:spacing w:after="0" w:line="236" w:lineRule="atLeast"/>
        <w:jc w:val="both"/>
        <w:rPr>
          <w:rFonts w:ascii="Times New Roman" w:eastAsia="Times New Roman" w:hAnsi="Times New Roman" w:cs="Times New Roman"/>
        </w:rPr>
      </w:pPr>
      <w:r w:rsidRPr="00001C97">
        <w:rPr>
          <w:rFonts w:ascii="Times New Roman" w:eastAsia="Times New Roman" w:hAnsi="Times New Roman" w:cs="Times New Roman"/>
        </w:rPr>
        <w:t xml:space="preserve">If yes is checked, please list below. Attach additional sheet(s) if needed. </w:t>
      </w:r>
    </w:p>
    <w:p w14:paraId="20ABF640"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41"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bl>
      <w:tblPr>
        <w:tblW w:w="4895" w:type="pct"/>
        <w:tblInd w:w="108" w:type="dxa"/>
        <w:tblBorders>
          <w:top w:val="single" w:sz="4" w:space="0" w:color="auto"/>
          <w:bottom w:val="single" w:sz="4" w:space="0" w:color="auto"/>
        </w:tblBorders>
        <w:tblLook w:val="01E0" w:firstRow="1" w:lastRow="1" w:firstColumn="1" w:lastColumn="1" w:noHBand="0" w:noVBand="0"/>
      </w:tblPr>
      <w:tblGrid>
        <w:gridCol w:w="10009"/>
      </w:tblGrid>
      <w:tr w:rsidR="00001C97" w:rsidRPr="00001C97" w14:paraId="20ABF643" w14:textId="77777777" w:rsidTr="00001C97">
        <w:trPr>
          <w:trHeight w:val="504"/>
        </w:trPr>
        <w:tc>
          <w:tcPr>
            <w:tcW w:w="5000" w:type="pct"/>
            <w:tcBorders>
              <w:top w:val="single" w:sz="4" w:space="0" w:color="auto"/>
              <w:bottom w:val="single" w:sz="4" w:space="0" w:color="auto"/>
            </w:tcBorders>
          </w:tcPr>
          <w:p w14:paraId="20ABF642"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5" w14:textId="77777777" w:rsidTr="00001C97">
        <w:trPr>
          <w:trHeight w:val="504"/>
        </w:trPr>
        <w:tc>
          <w:tcPr>
            <w:tcW w:w="5000" w:type="pct"/>
            <w:tcBorders>
              <w:top w:val="single" w:sz="4" w:space="0" w:color="auto"/>
              <w:bottom w:val="single" w:sz="4" w:space="0" w:color="auto"/>
            </w:tcBorders>
          </w:tcPr>
          <w:p w14:paraId="20ABF644"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7" w14:textId="77777777" w:rsidTr="00001C97">
        <w:trPr>
          <w:trHeight w:val="504"/>
        </w:trPr>
        <w:tc>
          <w:tcPr>
            <w:tcW w:w="5000" w:type="pct"/>
            <w:tcBorders>
              <w:top w:val="single" w:sz="4" w:space="0" w:color="auto"/>
              <w:bottom w:val="single" w:sz="4" w:space="0" w:color="auto"/>
            </w:tcBorders>
          </w:tcPr>
          <w:p w14:paraId="20ABF646"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9" w14:textId="77777777" w:rsidTr="00001C97">
        <w:trPr>
          <w:trHeight w:val="504"/>
        </w:trPr>
        <w:tc>
          <w:tcPr>
            <w:tcW w:w="5000" w:type="pct"/>
            <w:tcBorders>
              <w:top w:val="single" w:sz="4" w:space="0" w:color="auto"/>
              <w:bottom w:val="single" w:sz="4" w:space="0" w:color="auto"/>
            </w:tcBorders>
          </w:tcPr>
          <w:p w14:paraId="20ABF648"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B" w14:textId="77777777" w:rsidTr="00001C97">
        <w:trPr>
          <w:trHeight w:val="504"/>
        </w:trPr>
        <w:tc>
          <w:tcPr>
            <w:tcW w:w="5000" w:type="pct"/>
            <w:tcBorders>
              <w:top w:val="single" w:sz="4" w:space="0" w:color="auto"/>
              <w:bottom w:val="single" w:sz="4" w:space="0" w:color="auto"/>
            </w:tcBorders>
          </w:tcPr>
          <w:p w14:paraId="20ABF64A"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D" w14:textId="77777777" w:rsidTr="00001C97">
        <w:trPr>
          <w:trHeight w:val="504"/>
        </w:trPr>
        <w:tc>
          <w:tcPr>
            <w:tcW w:w="5000" w:type="pct"/>
            <w:tcBorders>
              <w:top w:val="single" w:sz="4" w:space="0" w:color="auto"/>
              <w:bottom w:val="single" w:sz="4" w:space="0" w:color="auto"/>
            </w:tcBorders>
          </w:tcPr>
          <w:p w14:paraId="20ABF64C"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4F" w14:textId="77777777" w:rsidTr="00001C97">
        <w:trPr>
          <w:trHeight w:val="504"/>
        </w:trPr>
        <w:tc>
          <w:tcPr>
            <w:tcW w:w="5000" w:type="pct"/>
            <w:tcBorders>
              <w:top w:val="single" w:sz="4" w:space="0" w:color="auto"/>
              <w:bottom w:val="single" w:sz="4" w:space="0" w:color="auto"/>
            </w:tcBorders>
          </w:tcPr>
          <w:p w14:paraId="20ABF64E"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r w:rsidR="00001C97" w:rsidRPr="00001C97" w14:paraId="20ABF651" w14:textId="77777777" w:rsidTr="00001C97">
        <w:trPr>
          <w:trHeight w:val="504"/>
        </w:trPr>
        <w:tc>
          <w:tcPr>
            <w:tcW w:w="5000" w:type="pct"/>
            <w:tcBorders>
              <w:top w:val="single" w:sz="4" w:space="0" w:color="auto"/>
              <w:bottom w:val="single" w:sz="4" w:space="0" w:color="auto"/>
            </w:tcBorders>
          </w:tcPr>
          <w:p w14:paraId="20ABF65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p>
        </w:tc>
      </w:tr>
    </w:tbl>
    <w:p w14:paraId="20ABF652" w14:textId="77777777" w:rsidR="00175E58"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001C97">
        <w:rPr>
          <w:rFonts w:ascii="Times New Roman" w:eastAsia="Times New Roman" w:hAnsi="Times New Roman" w:cs="Times New Roman"/>
          <w:b/>
          <w:sz w:val="24"/>
          <w:szCs w:val="20"/>
        </w:rPr>
        <w:br w:type="page"/>
      </w:r>
      <w:r w:rsidRPr="00001C97">
        <w:rPr>
          <w:rFonts w:ascii="Times New Roman" w:eastAsia="Times New Roman" w:hAnsi="Times New Roman" w:cs="Times New Roman"/>
          <w:b/>
          <w:sz w:val="24"/>
          <w:szCs w:val="20"/>
        </w:rPr>
        <w:lastRenderedPageBreak/>
        <w:t>THIS COMPLETED FORM MUST BE RETURNED WITH BID PROPOSAL</w:t>
      </w:r>
    </w:p>
    <w:p w14:paraId="20ABF653" w14:textId="77777777" w:rsidR="00001C97" w:rsidRPr="00001C97" w:rsidRDefault="00001C97" w:rsidP="00001C97">
      <w:pPr>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cs="Times New Roman"/>
          <w:b/>
          <w:bCs/>
          <w:sz w:val="32"/>
          <w:szCs w:val="32"/>
        </w:rPr>
      </w:pPr>
      <w:r w:rsidRPr="00001C97">
        <w:rPr>
          <w:rFonts w:ascii="Times New Roman" w:eastAsia="Times New Roman" w:hAnsi="Times New Roman" w:cs="Times New Roman"/>
          <w:b/>
          <w:bCs/>
          <w:sz w:val="32"/>
          <w:szCs w:val="32"/>
        </w:rPr>
        <w:t>Model SB 9 Contractor Certification Form</w:t>
      </w:r>
    </w:p>
    <w:p w14:paraId="20ABF654" w14:textId="77777777" w:rsidR="00001C97" w:rsidRPr="00001C97" w:rsidRDefault="00001C97" w:rsidP="00001C97">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sidRPr="00001C97">
        <w:rPr>
          <w:rFonts w:ascii="Arial" w:eastAsia="Times New Roman" w:hAnsi="Arial" w:cs="Arial"/>
          <w:b/>
          <w:bCs/>
          <w:sz w:val="28"/>
          <w:szCs w:val="28"/>
        </w:rPr>
        <w:t>Criminal History Record Information Review of Certain Contract Employees</w:t>
      </w:r>
    </w:p>
    <w:p w14:paraId="20ABF655" w14:textId="77777777" w:rsidR="00001C97" w:rsidRPr="00001C97" w:rsidRDefault="00001C97" w:rsidP="00001C97">
      <w:pPr>
        <w:tabs>
          <w:tab w:val="left" w:pos="2070"/>
        </w:tabs>
        <w:overflowPunct w:val="0"/>
        <w:autoSpaceDE w:val="0"/>
        <w:autoSpaceDN w:val="0"/>
        <w:adjustRightInd w:val="0"/>
        <w:spacing w:after="0" w:line="240" w:lineRule="auto"/>
        <w:textAlignment w:val="baseline"/>
        <w:rPr>
          <w:rFonts w:ascii="Arial" w:eastAsia="Times New Roman" w:hAnsi="Arial" w:cs="Arial"/>
          <w:b/>
          <w:bCs/>
          <w:sz w:val="24"/>
          <w:szCs w:val="24"/>
        </w:rPr>
      </w:pPr>
      <w:r w:rsidRPr="00001C97">
        <w:rPr>
          <w:rFonts w:ascii="Arial" w:eastAsia="Times New Roman" w:hAnsi="Arial" w:cs="Arial"/>
          <w:b/>
          <w:bCs/>
          <w:sz w:val="24"/>
          <w:szCs w:val="24"/>
        </w:rPr>
        <w:tab/>
      </w:r>
    </w:p>
    <w:p w14:paraId="20ABF656"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b/>
          <w:bCs/>
        </w:rPr>
        <w:t xml:space="preserve">Introduction: </w:t>
      </w:r>
      <w:r w:rsidRPr="00001C97">
        <w:rPr>
          <w:rFonts w:ascii="Times New Roman" w:eastAsia="Times New Roman" w:hAnsi="Times New Roman" w:cs="Times New Roman"/>
        </w:rPr>
        <w:t>Texas Education Code Chapter 22 requires service contractors to obtain criminal history record information regarding covered employees and to certify to the District that they have done so. Covered employees with disqualifying convictions are prohibited from serving at a school district.</w:t>
      </w:r>
    </w:p>
    <w:p w14:paraId="20ABF657"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b/>
          <w:bCs/>
        </w:rPr>
      </w:pPr>
      <w:r w:rsidRPr="00001C97">
        <w:rPr>
          <w:rFonts w:ascii="Times New Roman" w:eastAsia="Times New Roman" w:hAnsi="Times New Roman" w:cs="Times New Roman"/>
          <w:b/>
          <w:bCs/>
        </w:rPr>
        <w:t>Definitions:</w:t>
      </w:r>
    </w:p>
    <w:p w14:paraId="20ABF659"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i/>
          <w:iCs/>
        </w:rPr>
        <w:t xml:space="preserve">Covered employees: Includes </w:t>
      </w:r>
      <w:r w:rsidRPr="00001C97">
        <w:rPr>
          <w:rFonts w:ascii="Times New Roman" w:eastAsia="Times New Roman" w:hAnsi="Times New Roman" w:cs="Times New Roman"/>
        </w:rPr>
        <w:t>all employees of a contractor (to include any subcontractors and/or independent contractors) who have or will have continuing duties related to the service to be performed at the District and have or will have direct contact with students. The District will be the final arbiter of what constitutes direct contact with students.</w:t>
      </w:r>
    </w:p>
    <w:p w14:paraId="20ABF65A"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B"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i/>
          <w:iCs/>
        </w:rPr>
        <w:t xml:space="preserve">Disqualifying conviction: </w:t>
      </w:r>
      <w:r w:rsidRPr="00001C97">
        <w:rPr>
          <w:rFonts w:ascii="Times New Roman" w:eastAsia="Times New Roman" w:hAnsi="Times New Roman" w:cs="Times New Roman"/>
        </w:rPr>
        <w:t>One of the following offenses, if at the time of the offense: (a) a felony offense under Title 5, Texas Penal Code; (b) an offense for which a defendant is required to register as a sex offender under Chapter 62, Texas Code of Criminal Procedure; or c) an equivalent offense under federal law or the laws of another state.</w:t>
      </w:r>
    </w:p>
    <w:p w14:paraId="20ABF65C"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D"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On behalf of ______________________________________________ ("Name of Contractor"), I</w:t>
      </w:r>
    </w:p>
    <w:p w14:paraId="20ABF65E"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5F" w14:textId="2F02CA6F"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First Name: _________________________</w:t>
      </w:r>
      <w:r w:rsidR="00AC4732" w:rsidRPr="00001C97">
        <w:rPr>
          <w:rFonts w:ascii="Times New Roman" w:eastAsia="Times New Roman" w:hAnsi="Times New Roman" w:cs="Times New Roman"/>
          <w:sz w:val="24"/>
          <w:szCs w:val="24"/>
        </w:rPr>
        <w:t>_ Last</w:t>
      </w:r>
      <w:r w:rsidRPr="00001C97">
        <w:rPr>
          <w:rFonts w:ascii="Times New Roman" w:eastAsia="Times New Roman" w:hAnsi="Times New Roman" w:cs="Times New Roman"/>
          <w:sz w:val="24"/>
          <w:szCs w:val="24"/>
        </w:rPr>
        <w:t xml:space="preserve"> Name</w:t>
      </w:r>
      <w:r w:rsidR="00AC4732" w:rsidRPr="00001C97">
        <w:rPr>
          <w:rFonts w:ascii="Times New Roman" w:eastAsia="Times New Roman" w:hAnsi="Times New Roman" w:cs="Times New Roman"/>
          <w:sz w:val="24"/>
          <w:szCs w:val="24"/>
        </w:rPr>
        <w:t>: _</w:t>
      </w:r>
      <w:r w:rsidRPr="00001C97">
        <w:rPr>
          <w:rFonts w:ascii="Times New Roman" w:eastAsia="Times New Roman" w:hAnsi="Times New Roman" w:cs="Times New Roman"/>
          <w:sz w:val="24"/>
          <w:szCs w:val="24"/>
        </w:rPr>
        <w:t>______________________________</w:t>
      </w:r>
    </w:p>
    <w:p w14:paraId="20ABF660"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1"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 xml:space="preserve">Address: _____________________________________ City: __________________State:_____  </w:t>
      </w:r>
    </w:p>
    <w:p w14:paraId="20ABF662"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3"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Zip: _________ Telephone: ______________ Fax: ____________ Email:__________________</w:t>
      </w:r>
    </w:p>
    <w:p w14:paraId="20ABF664"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65"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Certify that [check one]:</w:t>
      </w:r>
    </w:p>
    <w:p w14:paraId="20ABF666"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67"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 None of Contractor’s employees are </w:t>
      </w:r>
      <w:r w:rsidRPr="00001C97">
        <w:rPr>
          <w:rFonts w:ascii="Times New Roman" w:eastAsia="Times New Roman" w:hAnsi="Times New Roman" w:cs="Times New Roman"/>
          <w:i/>
          <w:iCs/>
        </w:rPr>
        <w:t xml:space="preserve">covered employees, </w:t>
      </w:r>
      <w:r w:rsidRPr="00001C97">
        <w:rPr>
          <w:rFonts w:ascii="Times New Roman" w:eastAsia="Times New Roman" w:hAnsi="Times New Roman" w:cs="Times New Roman"/>
        </w:rPr>
        <w:t>as defined above.</w:t>
      </w:r>
    </w:p>
    <w:p w14:paraId="20ABF66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i/>
          <w:iCs/>
        </w:rPr>
      </w:pPr>
      <w:r w:rsidRPr="00001C97">
        <w:rPr>
          <w:rFonts w:ascii="Times New Roman" w:eastAsia="Times New Roman" w:hAnsi="Times New Roman" w:cs="Times New Roman"/>
          <w:i/>
          <w:iCs/>
        </w:rPr>
        <w:t>Or</w:t>
      </w:r>
    </w:p>
    <w:p w14:paraId="20ABF66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Times New Roman" w:eastAsia="Times New Roman" w:hAnsi="Times New Roman" w:cs="Times New Roman"/>
        </w:rPr>
        <w:t xml:space="preserve">[ ] Some or all of the Contractor's employee are </w:t>
      </w:r>
      <w:r w:rsidRPr="00001C97">
        <w:rPr>
          <w:rFonts w:ascii="Times New Roman" w:eastAsia="Times New Roman" w:hAnsi="Times New Roman" w:cs="Times New Roman"/>
          <w:i/>
          <w:iCs/>
        </w:rPr>
        <w:t xml:space="preserve">covered employees. </w:t>
      </w:r>
      <w:r w:rsidRPr="00001C97">
        <w:rPr>
          <w:rFonts w:ascii="Times New Roman" w:eastAsia="Times New Roman" w:hAnsi="Times New Roman" w:cs="Times New Roman"/>
        </w:rPr>
        <w:t>If this box is selected, I further certify that:</w:t>
      </w:r>
    </w:p>
    <w:p w14:paraId="20ABF66A"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B"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Contractor has obtained all required criminal history record information, through the Texas Department of Public Safety, regarding its covered employees. None of the covered employees has a disqualifying conviction.  Contractor has taken reasonable steps to ensure that its employees who are not covered employees do not have continuing duties related to the contract services or direct contact with students.</w:t>
      </w:r>
    </w:p>
    <w:p w14:paraId="20ABF66C"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D"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If Contractor receives information that a covered employee has a disqualifying conviction, Contractor will immediately remove the covered employee from contract duties and notify the District in writing within three (3) business days.</w:t>
      </w:r>
    </w:p>
    <w:p w14:paraId="20ABF66E"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0"/>
          <w:szCs w:val="20"/>
        </w:rPr>
      </w:pPr>
    </w:p>
    <w:p w14:paraId="20ABF66F"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Upon request, Contractor will make available for the District's inspection the criminal history record information of any covered employee. If the District objects to the assignment of a covered employee on the basis of the covered employee's criminal history record information, Contractor agrees to discontinue using that covered employee to provide services at the District.</w:t>
      </w:r>
    </w:p>
    <w:p w14:paraId="20ABF670"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p>
    <w:p w14:paraId="20ABF671"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Noncompliance by the Contractor with this certification may be grounds for contract termination.</w:t>
      </w:r>
    </w:p>
    <w:p w14:paraId="20ABF672"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p>
    <w:p w14:paraId="20ABF673"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__________________________________________      ____________________________</w:t>
      </w:r>
    </w:p>
    <w:p w14:paraId="20ABF674"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Times New Roman" w:hAnsi="Times New Roman" w:cs="Times New Roman"/>
          <w:sz w:val="24"/>
          <w:szCs w:val="24"/>
        </w:rPr>
        <w:t xml:space="preserve">Signature    </w:t>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r>
      <w:r w:rsidRPr="00001C97">
        <w:rPr>
          <w:rFonts w:ascii="Times New Roman" w:eastAsia="Times New Roman" w:hAnsi="Times New Roman" w:cs="Times New Roman"/>
          <w:sz w:val="24"/>
          <w:szCs w:val="24"/>
        </w:rPr>
        <w:tab/>
        <w:t>Date</w:t>
      </w:r>
    </w:p>
    <w:p w14:paraId="20ABF675" w14:textId="77777777" w:rsidR="00001C97" w:rsidRDefault="00001C97" w:rsidP="00001C97">
      <w:pPr>
        <w:overflowPunct w:val="0"/>
        <w:autoSpaceDE w:val="0"/>
        <w:autoSpaceDN w:val="0"/>
        <w:adjustRightInd w:val="0"/>
        <w:spacing w:after="0" w:line="240" w:lineRule="auto"/>
        <w:ind w:left="1440"/>
        <w:textAlignment w:val="baseline"/>
      </w:pPr>
    </w:p>
    <w:p w14:paraId="20ABF676" w14:textId="77777777" w:rsidR="00001C97" w:rsidRDefault="00001C97" w:rsidP="00001C97">
      <w:pPr>
        <w:overflowPunct w:val="0"/>
        <w:autoSpaceDE w:val="0"/>
        <w:autoSpaceDN w:val="0"/>
        <w:adjustRightInd w:val="0"/>
        <w:spacing w:after="0" w:line="240" w:lineRule="auto"/>
        <w:ind w:left="1440"/>
        <w:textAlignment w:val="baseline"/>
      </w:pPr>
    </w:p>
    <w:p w14:paraId="20ABF677" w14:textId="77777777" w:rsidR="00001C97" w:rsidRDefault="00001C97" w:rsidP="00001C97">
      <w:pPr>
        <w:overflowPunct w:val="0"/>
        <w:autoSpaceDE w:val="0"/>
        <w:autoSpaceDN w:val="0"/>
        <w:adjustRightInd w:val="0"/>
        <w:spacing w:after="0" w:line="240" w:lineRule="auto"/>
        <w:ind w:left="1440"/>
        <w:textAlignment w:val="baseline"/>
      </w:pPr>
    </w:p>
    <w:p w14:paraId="20ABF678" w14:textId="77777777" w:rsidR="00001C97" w:rsidRPr="00001C97" w:rsidRDefault="00001C97" w:rsidP="00001C9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01C97">
        <w:rPr>
          <w:rFonts w:ascii="Times New Roman" w:eastAsia="Times New Roman" w:hAnsi="Times New Roman" w:cs="Times New Roman"/>
          <w:b/>
          <w:color w:val="000000"/>
          <w:sz w:val="24"/>
          <w:szCs w:val="24"/>
        </w:rPr>
        <w:lastRenderedPageBreak/>
        <w:t>NON-COLLUSION STATEMENT</w:t>
      </w:r>
    </w:p>
    <w:p w14:paraId="20ABF679"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7A" w14:textId="77777777" w:rsidR="00001C97" w:rsidRPr="00001C97" w:rsidRDefault="00001C97" w:rsidP="00001C97">
      <w:pPr>
        <w:widowControl w:val="0"/>
        <w:autoSpaceDE w:val="0"/>
        <w:autoSpaceDN w:val="0"/>
        <w:adjustRightInd w:val="0"/>
        <w:spacing w:after="0" w:line="240" w:lineRule="auto"/>
        <w:jc w:val="both"/>
        <w:rPr>
          <w:rFonts w:ascii="Arial" w:eastAsia="Times New Roman" w:hAnsi="Arial" w:cs="Arial"/>
          <w:color w:val="000000"/>
          <w:sz w:val="24"/>
          <w:szCs w:val="24"/>
        </w:rPr>
      </w:pPr>
    </w:p>
    <w:p w14:paraId="20ABF67B" w14:textId="2E99FC22"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The undersigned affirms that he/she is du</w:t>
      </w:r>
      <w:r w:rsidR="00DF00AF">
        <w:rPr>
          <w:rFonts w:ascii="Times New Roman" w:eastAsia="Calibri" w:hAnsi="Times New Roman" w:cs="Times New Roman"/>
        </w:rPr>
        <w:t>ly authorized to execute this RF</w:t>
      </w:r>
      <w:r w:rsidRPr="00001C97">
        <w:rPr>
          <w:rFonts w:ascii="Times New Roman" w:eastAsia="Calibri" w:hAnsi="Times New Roman" w:cs="Times New Roman"/>
        </w:rPr>
        <w:t>P, that this company, corporation, firm, partnership or ind</w:t>
      </w:r>
      <w:r w:rsidR="00DF00AF">
        <w:rPr>
          <w:rFonts w:ascii="Times New Roman" w:eastAsia="Calibri" w:hAnsi="Times New Roman" w:cs="Times New Roman"/>
        </w:rPr>
        <w:t>ividual has not prepared this RF</w:t>
      </w:r>
      <w:r w:rsidRPr="00001C97">
        <w:rPr>
          <w:rFonts w:ascii="Times New Roman" w:eastAsia="Calibri" w:hAnsi="Times New Roman" w:cs="Times New Roman"/>
        </w:rPr>
        <w:t xml:space="preserve">P in collusion with any other Proposer, </w:t>
      </w:r>
      <w:r w:rsidR="00DF00AF">
        <w:rPr>
          <w:rFonts w:ascii="Times New Roman" w:eastAsia="Calibri" w:hAnsi="Times New Roman" w:cs="Times New Roman"/>
        </w:rPr>
        <w:t>and that the contents of this RF</w:t>
      </w:r>
      <w:r w:rsidRPr="00001C97">
        <w:rPr>
          <w:rFonts w:ascii="Times New Roman" w:eastAsia="Calibri" w:hAnsi="Times New Roman" w:cs="Times New Roman"/>
        </w:rPr>
        <w:t>P as to prices</w:t>
      </w:r>
      <w:r w:rsidR="00DF00AF">
        <w:rPr>
          <w:rFonts w:ascii="Times New Roman" w:eastAsia="Calibri" w:hAnsi="Times New Roman" w:cs="Times New Roman"/>
        </w:rPr>
        <w:t>, terms or conditions of said RF</w:t>
      </w:r>
      <w:r w:rsidRPr="00001C97">
        <w:rPr>
          <w:rFonts w:ascii="Times New Roman" w:eastAsia="Calibri" w:hAnsi="Times New Roman" w:cs="Times New Roman"/>
        </w:rPr>
        <w:t>P have not been communicated by the undersigned nor by any employee or agent to any other person engaged in this type of business prior t</w:t>
      </w:r>
      <w:r w:rsidR="00DF00AF">
        <w:rPr>
          <w:rFonts w:ascii="Times New Roman" w:eastAsia="Calibri" w:hAnsi="Times New Roman" w:cs="Times New Roman"/>
        </w:rPr>
        <w:t>o the official opening of the RF</w:t>
      </w:r>
      <w:r w:rsidRPr="00001C97">
        <w:rPr>
          <w:rFonts w:ascii="Times New Roman" w:eastAsia="Calibri" w:hAnsi="Times New Roman" w:cs="Times New Roman"/>
        </w:rPr>
        <w:t>P.</w:t>
      </w:r>
    </w:p>
    <w:p w14:paraId="20ABF67C" w14:textId="77777777" w:rsidR="00001C97" w:rsidRPr="00001C97" w:rsidRDefault="00001C97" w:rsidP="00001C97">
      <w:pPr>
        <w:spacing w:after="0" w:line="276" w:lineRule="auto"/>
        <w:rPr>
          <w:rFonts w:ascii="Times New Roman" w:eastAsia="Calibri" w:hAnsi="Times New Roman" w:cs="Times New Roman"/>
        </w:rPr>
      </w:pPr>
    </w:p>
    <w:p w14:paraId="20ABF67D"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Firm Name: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7E" w14:textId="77777777" w:rsidR="00001C97" w:rsidRPr="00001C97" w:rsidRDefault="00001C97" w:rsidP="00001C97">
      <w:pPr>
        <w:spacing w:after="0" w:line="276" w:lineRule="auto"/>
        <w:rPr>
          <w:rFonts w:ascii="Times New Roman" w:eastAsia="Calibri" w:hAnsi="Times New Roman" w:cs="Times New Roman"/>
        </w:rPr>
      </w:pPr>
    </w:p>
    <w:p w14:paraId="20ABF67F"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Address:</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80" w14:textId="77777777" w:rsidR="00001C97" w:rsidRPr="00001C97" w:rsidRDefault="00001C97" w:rsidP="00001C97">
      <w:pPr>
        <w:spacing w:after="0" w:line="276" w:lineRule="auto"/>
        <w:rPr>
          <w:rFonts w:ascii="Times New Roman" w:eastAsia="Calibri" w:hAnsi="Times New Roman" w:cs="Times New Roman"/>
        </w:rPr>
      </w:pPr>
    </w:p>
    <w:p w14:paraId="20ABF681"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City/State/Zip:</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w:t>
      </w:r>
    </w:p>
    <w:p w14:paraId="20ABF682" w14:textId="77777777" w:rsidR="00001C97" w:rsidRPr="00001C97" w:rsidRDefault="00001C97" w:rsidP="00001C97">
      <w:pPr>
        <w:spacing w:after="0" w:line="276" w:lineRule="auto"/>
        <w:rPr>
          <w:rFonts w:ascii="Times New Roman" w:eastAsia="Calibri" w:hAnsi="Times New Roman" w:cs="Times New Roman"/>
        </w:rPr>
      </w:pPr>
    </w:p>
    <w:p w14:paraId="20ABF683"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Phone #:</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w:t>
      </w:r>
      <w:r w:rsidRPr="00001C97">
        <w:rPr>
          <w:rFonts w:ascii="Times New Roman" w:eastAsia="Calibri" w:hAnsi="Times New Roman" w:cs="Times New Roman"/>
        </w:rPr>
        <w:tab/>
        <w:t>Fax #:</w:t>
      </w:r>
      <w:r w:rsidRPr="00001C97">
        <w:rPr>
          <w:rFonts w:ascii="Times New Roman" w:eastAsia="Calibri" w:hAnsi="Times New Roman" w:cs="Times New Roman"/>
        </w:rPr>
        <w:tab/>
        <w:t>______________________</w:t>
      </w:r>
    </w:p>
    <w:p w14:paraId="20ABF684" w14:textId="77777777" w:rsidR="00001C97" w:rsidRPr="00001C97" w:rsidRDefault="00001C97" w:rsidP="00001C97">
      <w:pPr>
        <w:spacing w:after="0" w:line="276" w:lineRule="auto"/>
        <w:rPr>
          <w:rFonts w:ascii="Times New Roman" w:eastAsia="Calibri" w:hAnsi="Times New Roman" w:cs="Times New Roman"/>
        </w:rPr>
      </w:pPr>
    </w:p>
    <w:p w14:paraId="20ABF685"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Name of Authorized Official:</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w:t>
      </w:r>
    </w:p>
    <w:p w14:paraId="20ABF686"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r>
      <w:r w:rsidRPr="00001C97">
        <w:rPr>
          <w:rFonts w:ascii="Times New Roman" w:eastAsia="Calibri" w:hAnsi="Times New Roman" w:cs="Times New Roman"/>
        </w:rPr>
        <w:tab/>
        <w:t>(Typed or clearly printed)</w:t>
      </w:r>
    </w:p>
    <w:p w14:paraId="20ABF687" w14:textId="77777777" w:rsidR="00001C97" w:rsidRPr="00001C97" w:rsidRDefault="00001C97" w:rsidP="00001C97">
      <w:pPr>
        <w:spacing w:after="0" w:line="276" w:lineRule="auto"/>
        <w:rPr>
          <w:rFonts w:ascii="Times New Roman" w:eastAsia="Calibri" w:hAnsi="Times New Roman" w:cs="Times New Roman"/>
        </w:rPr>
      </w:pPr>
    </w:p>
    <w:p w14:paraId="20ABF688"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Signature of Authorized Official:</w:t>
      </w:r>
      <w:r w:rsidRPr="00001C97">
        <w:rPr>
          <w:rFonts w:ascii="Times New Roman" w:eastAsia="Calibri" w:hAnsi="Times New Roman" w:cs="Times New Roman"/>
        </w:rPr>
        <w:tab/>
        <w:t>____________________________________________________</w:t>
      </w:r>
    </w:p>
    <w:p w14:paraId="20ABF689" w14:textId="77777777" w:rsidR="00001C97" w:rsidRPr="00001C97" w:rsidRDefault="00001C97" w:rsidP="00001C97">
      <w:pPr>
        <w:spacing w:after="0" w:line="276" w:lineRule="auto"/>
        <w:rPr>
          <w:rFonts w:ascii="Times New Roman" w:eastAsia="Calibri" w:hAnsi="Times New Roman" w:cs="Times New Roman"/>
        </w:rPr>
      </w:pPr>
    </w:p>
    <w:p w14:paraId="20ABF68A" w14:textId="77777777" w:rsidR="00001C97" w:rsidRPr="00001C97" w:rsidRDefault="00001C97" w:rsidP="00001C97">
      <w:pPr>
        <w:spacing w:after="0" w:line="276" w:lineRule="auto"/>
        <w:rPr>
          <w:rFonts w:ascii="Times New Roman" w:eastAsia="Calibri" w:hAnsi="Times New Roman" w:cs="Times New Roman"/>
        </w:rPr>
      </w:pPr>
      <w:r w:rsidRPr="00001C97">
        <w:rPr>
          <w:rFonts w:ascii="Times New Roman" w:eastAsia="Calibri" w:hAnsi="Times New Roman" w:cs="Times New Roman"/>
        </w:rPr>
        <w:t>Position / Title: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w:t>
      </w:r>
      <w:r w:rsidRPr="00001C97">
        <w:rPr>
          <w:rFonts w:ascii="Times New Roman" w:eastAsia="Calibri" w:hAnsi="Times New Roman" w:cs="Times New Roman"/>
        </w:rPr>
        <w:tab/>
        <w:t>Date Signed:  ______________</w:t>
      </w:r>
    </w:p>
    <w:p w14:paraId="20ABF68B" w14:textId="77777777" w:rsidR="00001C97" w:rsidRPr="00001C97" w:rsidRDefault="00001C97" w:rsidP="00001C97">
      <w:pPr>
        <w:spacing w:after="0" w:line="276" w:lineRule="auto"/>
        <w:rPr>
          <w:rFonts w:ascii="Times New Roman" w:eastAsia="Calibri" w:hAnsi="Times New Roman" w:cs="Times New Roman"/>
        </w:rPr>
      </w:pPr>
    </w:p>
    <w:p w14:paraId="20ABF68C" w14:textId="50251665"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Firm hereby assigns to purchaser any and all claims for ove</w:t>
      </w:r>
      <w:r w:rsidR="00DF00AF">
        <w:rPr>
          <w:rFonts w:ascii="Times New Roman" w:eastAsia="Calibri" w:hAnsi="Times New Roman" w:cs="Times New Roman"/>
        </w:rPr>
        <w:t>rcharges associated with this RF</w:t>
      </w:r>
      <w:r w:rsidRPr="00001C97">
        <w:rPr>
          <w:rFonts w:ascii="Times New Roman" w:eastAsia="Calibri" w:hAnsi="Times New Roman" w:cs="Times New Roman"/>
        </w:rPr>
        <w:t>P which arise under the antitrust laws of the United States, 15 USCA Section 1 and which arise under the antitrust laws of the State of Texas, Business and Commerce Code, Section 15.01.</w:t>
      </w:r>
    </w:p>
    <w:p w14:paraId="20ABF68D"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68E" w14:textId="77777777" w:rsidR="00001C97" w:rsidRPr="00001C97" w:rsidRDefault="00001C97" w:rsidP="00001C97">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z w:val="24"/>
          <w:szCs w:val="20"/>
        </w:rPr>
      </w:pPr>
    </w:p>
    <w:p w14:paraId="20ABF68F" w14:textId="77777777" w:rsidR="00001C97" w:rsidRDefault="00001C97" w:rsidP="00001C97">
      <w:pPr>
        <w:overflowPunct w:val="0"/>
        <w:autoSpaceDE w:val="0"/>
        <w:autoSpaceDN w:val="0"/>
        <w:adjustRightInd w:val="0"/>
        <w:spacing w:after="0" w:line="240" w:lineRule="auto"/>
        <w:ind w:left="1440"/>
        <w:textAlignment w:val="baseline"/>
      </w:pPr>
    </w:p>
    <w:p w14:paraId="20ABF690" w14:textId="77777777" w:rsidR="00001C97" w:rsidRDefault="00001C97" w:rsidP="00001C97">
      <w:pPr>
        <w:overflowPunct w:val="0"/>
        <w:autoSpaceDE w:val="0"/>
        <w:autoSpaceDN w:val="0"/>
        <w:adjustRightInd w:val="0"/>
        <w:spacing w:after="0" w:line="240" w:lineRule="auto"/>
        <w:ind w:left="1440"/>
        <w:textAlignment w:val="baseline"/>
      </w:pPr>
    </w:p>
    <w:p w14:paraId="20ABF691" w14:textId="77777777" w:rsidR="00001C97" w:rsidRDefault="00001C97" w:rsidP="00001C97">
      <w:pPr>
        <w:overflowPunct w:val="0"/>
        <w:autoSpaceDE w:val="0"/>
        <w:autoSpaceDN w:val="0"/>
        <w:adjustRightInd w:val="0"/>
        <w:spacing w:after="0" w:line="240" w:lineRule="auto"/>
        <w:ind w:left="1440"/>
        <w:textAlignment w:val="baseline"/>
      </w:pPr>
    </w:p>
    <w:p w14:paraId="20ABF692" w14:textId="77777777" w:rsidR="00001C97" w:rsidRDefault="00001C97" w:rsidP="00001C97">
      <w:pPr>
        <w:overflowPunct w:val="0"/>
        <w:autoSpaceDE w:val="0"/>
        <w:autoSpaceDN w:val="0"/>
        <w:adjustRightInd w:val="0"/>
        <w:spacing w:after="0" w:line="240" w:lineRule="auto"/>
        <w:ind w:left="1440"/>
        <w:textAlignment w:val="baseline"/>
      </w:pPr>
    </w:p>
    <w:p w14:paraId="20ABF693" w14:textId="77777777" w:rsidR="00001C97" w:rsidRDefault="00001C97" w:rsidP="00001C97">
      <w:pPr>
        <w:overflowPunct w:val="0"/>
        <w:autoSpaceDE w:val="0"/>
        <w:autoSpaceDN w:val="0"/>
        <w:adjustRightInd w:val="0"/>
        <w:spacing w:after="0" w:line="240" w:lineRule="auto"/>
        <w:ind w:left="1440"/>
        <w:textAlignment w:val="baseline"/>
      </w:pPr>
    </w:p>
    <w:p w14:paraId="20ABF694" w14:textId="77777777" w:rsidR="00001C97" w:rsidRDefault="00001C97" w:rsidP="00001C97">
      <w:pPr>
        <w:overflowPunct w:val="0"/>
        <w:autoSpaceDE w:val="0"/>
        <w:autoSpaceDN w:val="0"/>
        <w:adjustRightInd w:val="0"/>
        <w:spacing w:after="0" w:line="240" w:lineRule="auto"/>
        <w:ind w:left="1440"/>
        <w:textAlignment w:val="baseline"/>
      </w:pPr>
    </w:p>
    <w:p w14:paraId="20ABF695" w14:textId="77777777" w:rsidR="00001C97" w:rsidRDefault="00001C97" w:rsidP="00001C97">
      <w:pPr>
        <w:overflowPunct w:val="0"/>
        <w:autoSpaceDE w:val="0"/>
        <w:autoSpaceDN w:val="0"/>
        <w:adjustRightInd w:val="0"/>
        <w:spacing w:after="0" w:line="240" w:lineRule="auto"/>
        <w:ind w:left="1440"/>
        <w:textAlignment w:val="baseline"/>
      </w:pPr>
    </w:p>
    <w:p w14:paraId="20ABF696" w14:textId="77777777" w:rsidR="00001C97" w:rsidRDefault="00001C97" w:rsidP="00001C97">
      <w:pPr>
        <w:overflowPunct w:val="0"/>
        <w:autoSpaceDE w:val="0"/>
        <w:autoSpaceDN w:val="0"/>
        <w:adjustRightInd w:val="0"/>
        <w:spacing w:after="0" w:line="240" w:lineRule="auto"/>
        <w:ind w:left="1440"/>
        <w:textAlignment w:val="baseline"/>
      </w:pPr>
    </w:p>
    <w:p w14:paraId="20ABF697" w14:textId="77777777" w:rsidR="00001C97" w:rsidRDefault="00001C97" w:rsidP="00001C97">
      <w:pPr>
        <w:overflowPunct w:val="0"/>
        <w:autoSpaceDE w:val="0"/>
        <w:autoSpaceDN w:val="0"/>
        <w:adjustRightInd w:val="0"/>
        <w:spacing w:after="0" w:line="240" w:lineRule="auto"/>
        <w:ind w:left="1440"/>
        <w:textAlignment w:val="baseline"/>
      </w:pPr>
    </w:p>
    <w:p w14:paraId="20ABF698" w14:textId="77777777" w:rsidR="00001C97" w:rsidRDefault="00001C97" w:rsidP="00001C97">
      <w:pPr>
        <w:overflowPunct w:val="0"/>
        <w:autoSpaceDE w:val="0"/>
        <w:autoSpaceDN w:val="0"/>
        <w:adjustRightInd w:val="0"/>
        <w:spacing w:after="0" w:line="240" w:lineRule="auto"/>
        <w:ind w:left="1440"/>
        <w:textAlignment w:val="baseline"/>
      </w:pPr>
    </w:p>
    <w:p w14:paraId="20ABF699" w14:textId="77777777" w:rsidR="00001C97" w:rsidRDefault="00001C97" w:rsidP="00001C97">
      <w:pPr>
        <w:overflowPunct w:val="0"/>
        <w:autoSpaceDE w:val="0"/>
        <w:autoSpaceDN w:val="0"/>
        <w:adjustRightInd w:val="0"/>
        <w:spacing w:after="0" w:line="240" w:lineRule="auto"/>
        <w:ind w:left="1440"/>
        <w:textAlignment w:val="baseline"/>
      </w:pPr>
    </w:p>
    <w:p w14:paraId="20ABF69A" w14:textId="77777777" w:rsidR="00001C97" w:rsidRDefault="00001C97" w:rsidP="00001C97">
      <w:pPr>
        <w:overflowPunct w:val="0"/>
        <w:autoSpaceDE w:val="0"/>
        <w:autoSpaceDN w:val="0"/>
        <w:adjustRightInd w:val="0"/>
        <w:spacing w:after="0" w:line="240" w:lineRule="auto"/>
        <w:ind w:left="1440"/>
        <w:textAlignment w:val="baseline"/>
      </w:pPr>
    </w:p>
    <w:p w14:paraId="20ABF69B" w14:textId="77777777" w:rsidR="00001C97" w:rsidRDefault="00001C97" w:rsidP="00001C97">
      <w:pPr>
        <w:overflowPunct w:val="0"/>
        <w:autoSpaceDE w:val="0"/>
        <w:autoSpaceDN w:val="0"/>
        <w:adjustRightInd w:val="0"/>
        <w:spacing w:after="0" w:line="240" w:lineRule="auto"/>
        <w:ind w:left="1440"/>
        <w:textAlignment w:val="baseline"/>
      </w:pPr>
    </w:p>
    <w:p w14:paraId="20ABF69C" w14:textId="77777777" w:rsidR="00001C97" w:rsidRDefault="00001C97" w:rsidP="00001C97">
      <w:pPr>
        <w:overflowPunct w:val="0"/>
        <w:autoSpaceDE w:val="0"/>
        <w:autoSpaceDN w:val="0"/>
        <w:adjustRightInd w:val="0"/>
        <w:spacing w:after="0" w:line="240" w:lineRule="auto"/>
        <w:ind w:left="1440"/>
        <w:textAlignment w:val="baseline"/>
      </w:pPr>
    </w:p>
    <w:p w14:paraId="20ABF69D" w14:textId="77777777" w:rsidR="00001C97" w:rsidRDefault="00001C97" w:rsidP="00001C97">
      <w:pPr>
        <w:overflowPunct w:val="0"/>
        <w:autoSpaceDE w:val="0"/>
        <w:autoSpaceDN w:val="0"/>
        <w:adjustRightInd w:val="0"/>
        <w:spacing w:after="0" w:line="240" w:lineRule="auto"/>
        <w:ind w:left="1440"/>
        <w:textAlignment w:val="baseline"/>
      </w:pPr>
    </w:p>
    <w:p w14:paraId="20ABF69E" w14:textId="77777777" w:rsidR="00001C97" w:rsidRDefault="00001C97" w:rsidP="00001C97">
      <w:pPr>
        <w:overflowPunct w:val="0"/>
        <w:autoSpaceDE w:val="0"/>
        <w:autoSpaceDN w:val="0"/>
        <w:adjustRightInd w:val="0"/>
        <w:spacing w:after="0" w:line="240" w:lineRule="auto"/>
        <w:ind w:left="1440"/>
        <w:textAlignment w:val="baseline"/>
      </w:pPr>
    </w:p>
    <w:p w14:paraId="20ABF69F" w14:textId="77777777" w:rsidR="00001C97" w:rsidRDefault="00001C97" w:rsidP="00001C97">
      <w:pPr>
        <w:overflowPunct w:val="0"/>
        <w:autoSpaceDE w:val="0"/>
        <w:autoSpaceDN w:val="0"/>
        <w:adjustRightInd w:val="0"/>
        <w:spacing w:after="0" w:line="240" w:lineRule="auto"/>
        <w:ind w:left="1440"/>
        <w:textAlignment w:val="baseline"/>
      </w:pPr>
    </w:p>
    <w:p w14:paraId="20ABF6A0" w14:textId="77777777" w:rsidR="00001C97" w:rsidRDefault="00001C97" w:rsidP="00001C97">
      <w:pPr>
        <w:overflowPunct w:val="0"/>
        <w:autoSpaceDE w:val="0"/>
        <w:autoSpaceDN w:val="0"/>
        <w:adjustRightInd w:val="0"/>
        <w:spacing w:after="0" w:line="240" w:lineRule="auto"/>
        <w:ind w:left="1440"/>
        <w:textAlignment w:val="baseline"/>
      </w:pPr>
    </w:p>
    <w:p w14:paraId="20ABF6A1" w14:textId="77777777" w:rsidR="00001C97" w:rsidRDefault="00001C97" w:rsidP="00001C97">
      <w:pPr>
        <w:overflowPunct w:val="0"/>
        <w:autoSpaceDE w:val="0"/>
        <w:autoSpaceDN w:val="0"/>
        <w:adjustRightInd w:val="0"/>
        <w:spacing w:after="0" w:line="240" w:lineRule="auto"/>
        <w:ind w:left="1440"/>
        <w:textAlignment w:val="baseline"/>
      </w:pPr>
    </w:p>
    <w:p w14:paraId="20ABF6A2" w14:textId="77777777" w:rsidR="00001C97" w:rsidRDefault="00001C97" w:rsidP="00001C97">
      <w:pPr>
        <w:overflowPunct w:val="0"/>
        <w:autoSpaceDE w:val="0"/>
        <w:autoSpaceDN w:val="0"/>
        <w:adjustRightInd w:val="0"/>
        <w:spacing w:after="0" w:line="240" w:lineRule="auto"/>
        <w:ind w:left="1440"/>
        <w:textAlignment w:val="baseline"/>
      </w:pPr>
    </w:p>
    <w:p w14:paraId="20ABF6A3" w14:textId="77777777" w:rsidR="00001C97" w:rsidRDefault="00001C97" w:rsidP="00001C97">
      <w:pPr>
        <w:overflowPunct w:val="0"/>
        <w:autoSpaceDE w:val="0"/>
        <w:autoSpaceDN w:val="0"/>
        <w:adjustRightInd w:val="0"/>
        <w:spacing w:after="0" w:line="240" w:lineRule="auto"/>
        <w:ind w:left="1440"/>
        <w:textAlignment w:val="baseline"/>
      </w:pPr>
    </w:p>
    <w:p w14:paraId="20ABF6A4" w14:textId="77777777" w:rsidR="00001C97" w:rsidRDefault="00001C97" w:rsidP="00001C97">
      <w:pPr>
        <w:overflowPunct w:val="0"/>
        <w:autoSpaceDE w:val="0"/>
        <w:autoSpaceDN w:val="0"/>
        <w:adjustRightInd w:val="0"/>
        <w:spacing w:after="0" w:line="240" w:lineRule="auto"/>
        <w:ind w:left="1440"/>
        <w:textAlignment w:val="baseline"/>
      </w:pPr>
    </w:p>
    <w:p w14:paraId="20ABF6A5" w14:textId="77777777" w:rsidR="00001C97" w:rsidRDefault="00001C97" w:rsidP="00001C97">
      <w:pPr>
        <w:overflowPunct w:val="0"/>
        <w:autoSpaceDE w:val="0"/>
        <w:autoSpaceDN w:val="0"/>
        <w:adjustRightInd w:val="0"/>
        <w:spacing w:after="0" w:line="240" w:lineRule="auto"/>
        <w:ind w:left="1440"/>
        <w:textAlignment w:val="baseline"/>
      </w:pPr>
    </w:p>
    <w:p w14:paraId="20ABF6A6" w14:textId="77777777" w:rsidR="00001C97" w:rsidRPr="00001C97" w:rsidRDefault="00001C97" w:rsidP="00001C97">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bCs/>
        </w:rPr>
      </w:pPr>
      <w:r w:rsidRPr="00001C97">
        <w:rPr>
          <w:rFonts w:ascii="Times New Roman" w:eastAsia="Calibri" w:hAnsi="Times New Roman" w:cs="Times New Roman"/>
          <w:b/>
          <w:bCs/>
        </w:rPr>
        <w:t xml:space="preserve">CRIMINAL BACKGROUND CHECK AND FELONY CONVICTION NOTIFICATION </w:t>
      </w:r>
    </w:p>
    <w:p w14:paraId="20ABF6A7" w14:textId="77777777" w:rsidR="00001C97" w:rsidRPr="00001C97" w:rsidRDefault="00001C97" w:rsidP="00001C97">
      <w:pPr>
        <w:widowControl w:val="0"/>
        <w:spacing w:after="0" w:line="240" w:lineRule="auto"/>
        <w:jc w:val="center"/>
        <w:rPr>
          <w:rFonts w:ascii="Times New Roman" w:eastAsia="Calibri" w:hAnsi="Times New Roman" w:cs="Times New Roman"/>
          <w:b/>
          <w:sz w:val="16"/>
          <w:szCs w:val="16"/>
        </w:rPr>
      </w:pPr>
    </w:p>
    <w:p w14:paraId="20ABF6A8" w14:textId="77777777" w:rsidR="00001C97" w:rsidRPr="00001C97" w:rsidRDefault="00001C97" w:rsidP="00001C97">
      <w:pPr>
        <w:widowControl w:val="0"/>
        <w:spacing w:after="0" w:line="276" w:lineRule="auto"/>
        <w:jc w:val="center"/>
        <w:rPr>
          <w:rFonts w:ascii="Times New Roman" w:eastAsia="Calibri" w:hAnsi="Times New Roman" w:cs="Times New Roman"/>
          <w:b/>
          <w:sz w:val="20"/>
          <w:szCs w:val="20"/>
        </w:rPr>
      </w:pPr>
      <w:r w:rsidRPr="00001C97">
        <w:rPr>
          <w:rFonts w:ascii="Times New Roman" w:eastAsia="Calibri" w:hAnsi="Times New Roman" w:cs="Times New Roman"/>
          <w:b/>
          <w:sz w:val="20"/>
          <w:szCs w:val="20"/>
        </w:rPr>
        <w:t>CRIMINAL BACKGROUND CHECK</w:t>
      </w:r>
    </w:p>
    <w:p w14:paraId="20ABF6A9" w14:textId="77777777" w:rsidR="00001C97" w:rsidRPr="00001C97" w:rsidRDefault="00001C97" w:rsidP="00001C97">
      <w:pPr>
        <w:widowControl w:val="0"/>
        <w:spacing w:after="0" w:line="240" w:lineRule="auto"/>
        <w:jc w:val="both"/>
        <w:rPr>
          <w:rFonts w:ascii="Times New Roman" w:eastAsia="Calibri" w:hAnsi="Times New Roman" w:cs="Times New Roman"/>
          <w:sz w:val="16"/>
          <w:szCs w:val="16"/>
        </w:rPr>
      </w:pPr>
    </w:p>
    <w:p w14:paraId="20ABF6AA" w14:textId="77777777" w:rsidR="00001C97" w:rsidRPr="00001C97" w:rsidRDefault="00001C97" w:rsidP="00001C97">
      <w:pPr>
        <w:widowControl w:val="0"/>
        <w:spacing w:after="0" w:line="240" w:lineRule="auto"/>
        <w:jc w:val="both"/>
        <w:rPr>
          <w:rFonts w:ascii="Times New Roman" w:eastAsia="Calibri" w:hAnsi="Times New Roman" w:cs="Times New Roman"/>
          <w:sz w:val="18"/>
          <w:szCs w:val="18"/>
        </w:rPr>
      </w:pPr>
      <w:r w:rsidRPr="00001C97">
        <w:rPr>
          <w:rFonts w:ascii="Times New Roman" w:eastAsia="Calibri" w:hAnsi="Times New Roman" w:cs="Times New Roman"/>
          <w:sz w:val="18"/>
          <w:szCs w:val="18"/>
        </w:rPr>
        <w:t>Bidder/Proposer will obtain history record information that relates to an employee, applicant for employment, or agent of the Bidder/Proposer if the employee, applicant, or agent has or will have continuing duties related to the contracted services; and the duties are or will be performed on school property or at another location where students are regularly present.  The Bidder/Proposer certifies to the Denton ISD before beginning work and at no less than an annual basis thereafter that criminal history record information has been obtained.  Bidder/Proposer shall assume all expenses associated with the background checks, and shall immediately remove any employee or agent who was convicted of a felony, or misdemeanor involving moral turpitude, as defined by Texas law, from Denton ISD’s property or other location where students are regularly present.  Denton ISD shall be the final decider of what constitutes a “location where students are regularly present.”  Bidder/Proposer’s violation of this section shall constitute a substantial failure.</w:t>
      </w:r>
    </w:p>
    <w:p w14:paraId="20ABF6AB" w14:textId="77777777" w:rsidR="00001C97" w:rsidRPr="00001C97" w:rsidRDefault="00001C97" w:rsidP="00001C97">
      <w:pPr>
        <w:widowControl w:val="0"/>
        <w:spacing w:after="0" w:line="240" w:lineRule="auto"/>
        <w:jc w:val="both"/>
        <w:rPr>
          <w:rFonts w:ascii="Calibri" w:eastAsia="Calibri" w:hAnsi="Calibri" w:cs="Times New Roman"/>
          <w:sz w:val="18"/>
          <w:szCs w:val="18"/>
        </w:rPr>
      </w:pPr>
    </w:p>
    <w:p w14:paraId="20ABF6AC" w14:textId="77777777" w:rsidR="00001C97" w:rsidRPr="00001C97" w:rsidRDefault="00001C97" w:rsidP="00001C97">
      <w:pPr>
        <w:widowControl w:val="0"/>
        <w:spacing w:after="0" w:line="240" w:lineRule="auto"/>
        <w:jc w:val="both"/>
        <w:rPr>
          <w:rFonts w:ascii="Times New Roman" w:eastAsia="Calibri" w:hAnsi="Times New Roman" w:cs="Times New Roman"/>
          <w:color w:val="000000"/>
          <w:sz w:val="18"/>
          <w:szCs w:val="18"/>
        </w:rPr>
      </w:pPr>
      <w:r w:rsidRPr="00001C97">
        <w:rPr>
          <w:rFonts w:ascii="Times New Roman" w:eastAsia="Calibri" w:hAnsi="Times New Roman" w:cs="Times New Roman"/>
          <w:color w:val="000000"/>
          <w:sz w:val="18"/>
          <w:szCs w:val="18"/>
        </w:rPr>
        <w:t>If the Bidder/Proposer is the person or owner or operator of the business entity, that individual may not self-certify regarding the criminal history record information and its review, and must submit original evidence acceptable to the District with this Agreement showing compliance.</w:t>
      </w:r>
    </w:p>
    <w:p w14:paraId="20ABF6AD" w14:textId="77777777" w:rsidR="00001C97" w:rsidRPr="00001C97" w:rsidRDefault="00001C97" w:rsidP="00001C97">
      <w:pPr>
        <w:spacing w:after="0" w:line="240" w:lineRule="auto"/>
        <w:jc w:val="center"/>
        <w:rPr>
          <w:rFonts w:ascii="Times New Roman" w:eastAsia="Calibri" w:hAnsi="Times New Roman" w:cs="Times New Roman"/>
          <w:b/>
          <w:sz w:val="20"/>
          <w:szCs w:val="20"/>
        </w:rPr>
      </w:pPr>
      <w:r w:rsidRPr="00001C97">
        <w:rPr>
          <w:rFonts w:ascii="Times New Roman" w:eastAsia="Calibri" w:hAnsi="Times New Roman" w:cs="Times New Roman"/>
          <w:b/>
          <w:sz w:val="20"/>
          <w:szCs w:val="20"/>
        </w:rPr>
        <w:t>FELONY CONVICTION NOTIFICATION</w:t>
      </w:r>
    </w:p>
    <w:p w14:paraId="20ABF6AE" w14:textId="77777777" w:rsidR="00001C97" w:rsidRPr="00001C97" w:rsidRDefault="00001C97" w:rsidP="00001C97">
      <w:pPr>
        <w:spacing w:after="0" w:line="240" w:lineRule="auto"/>
        <w:jc w:val="center"/>
        <w:rPr>
          <w:rFonts w:ascii="Times New Roman" w:eastAsia="Calibri" w:hAnsi="Times New Roman" w:cs="Times New Roman"/>
          <w:b/>
          <w:sz w:val="16"/>
          <w:szCs w:val="16"/>
        </w:rPr>
      </w:pPr>
    </w:p>
    <w:p w14:paraId="20ABF6AF" w14:textId="77777777" w:rsidR="00001C97" w:rsidRPr="00001C97" w:rsidRDefault="00001C97" w:rsidP="00001C97">
      <w:pPr>
        <w:spacing w:after="0" w:line="240" w:lineRule="auto"/>
        <w:rPr>
          <w:rFonts w:ascii="Times New Roman" w:eastAsia="Calibri" w:hAnsi="Times New Roman" w:cs="Times New Roman"/>
          <w:sz w:val="18"/>
          <w:szCs w:val="18"/>
        </w:rPr>
      </w:pPr>
      <w:r w:rsidRPr="00001C97">
        <w:rPr>
          <w:rFonts w:ascii="Times New Roman" w:eastAsia="Calibri" w:hAnsi="Times New Roman" w:cs="Times New Roman"/>
          <w:sz w:val="18"/>
          <w:szCs w:val="18"/>
        </w:rPr>
        <w:t>State of Texas Legislative Senate Bill No. 1, Section 44.034, Notification of Criminal History, Subsection (a), states, “a person or business entity that enters into a contract with a school district must give advance notice to the District if the person or owner or operator of the business entity has been convicted of a felony.”  The notice must include a general description of the conduct resulting in the conviction of a felony.</w:t>
      </w:r>
    </w:p>
    <w:p w14:paraId="20ABF6B0" w14:textId="77777777" w:rsidR="00001C97" w:rsidRPr="00001C97" w:rsidRDefault="00001C97" w:rsidP="00001C97">
      <w:pPr>
        <w:spacing w:after="0" w:line="240" w:lineRule="auto"/>
        <w:rPr>
          <w:rFonts w:ascii="Times New Roman" w:eastAsia="Calibri" w:hAnsi="Times New Roman" w:cs="Times New Roman"/>
          <w:sz w:val="18"/>
          <w:szCs w:val="18"/>
        </w:rPr>
      </w:pPr>
    </w:p>
    <w:p w14:paraId="20ABF6B1" w14:textId="77777777" w:rsidR="00001C97" w:rsidRPr="00001C97" w:rsidRDefault="00001C97" w:rsidP="00001C97">
      <w:pPr>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18"/>
          <w:szCs w:val="18"/>
        </w:rPr>
        <w:t>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r w:rsidRPr="00001C97">
        <w:rPr>
          <w:rFonts w:ascii="Times New Roman" w:eastAsia="Calibri" w:hAnsi="Times New Roman" w:cs="Times New Roman"/>
          <w:sz w:val="20"/>
          <w:szCs w:val="20"/>
        </w:rPr>
        <w:t>.</w:t>
      </w:r>
    </w:p>
    <w:p w14:paraId="20ABF6B2" w14:textId="77777777" w:rsidR="00001C97" w:rsidRPr="00001C97" w:rsidRDefault="00001C97" w:rsidP="00001C97">
      <w:pPr>
        <w:spacing w:after="0" w:line="240" w:lineRule="auto"/>
        <w:rPr>
          <w:rFonts w:ascii="Times New Roman" w:eastAsia="Calibri" w:hAnsi="Times New Roman" w:cs="Times New Roman"/>
          <w:sz w:val="16"/>
          <w:szCs w:val="16"/>
        </w:rPr>
      </w:pPr>
    </w:p>
    <w:p w14:paraId="20ABF6B3" w14:textId="77777777" w:rsidR="00001C97" w:rsidRPr="00001C97" w:rsidRDefault="00001C97" w:rsidP="00001C97">
      <w:pPr>
        <w:spacing w:after="0" w:line="240" w:lineRule="auto"/>
        <w:rPr>
          <w:rFonts w:ascii="Times New Roman" w:eastAsia="Calibri" w:hAnsi="Times New Roman" w:cs="Times New Roman"/>
          <w:b/>
          <w:sz w:val="20"/>
          <w:szCs w:val="20"/>
        </w:rPr>
      </w:pPr>
      <w:r w:rsidRPr="00001C97">
        <w:rPr>
          <w:rFonts w:ascii="Times New Roman" w:eastAsia="Calibri" w:hAnsi="Times New Roman" w:cs="Times New Roman"/>
          <w:b/>
          <w:sz w:val="20"/>
          <w:szCs w:val="20"/>
        </w:rPr>
        <w:t>THE FELONY CONVICITON NOTICE IS NOT REQUIRED OF A PUBLICLY-HELD CORPORATION.</w:t>
      </w:r>
    </w:p>
    <w:p w14:paraId="20ABF6B4" w14:textId="77777777" w:rsidR="00001C97" w:rsidRPr="00001C97" w:rsidRDefault="00001C97" w:rsidP="00001C97">
      <w:pPr>
        <w:widowControl w:val="0"/>
        <w:spacing w:after="0" w:line="240" w:lineRule="auto"/>
        <w:jc w:val="both"/>
        <w:rPr>
          <w:rFonts w:ascii="Times New Roman" w:eastAsia="Calibri" w:hAnsi="Times New Roman" w:cs="Times New Roman"/>
          <w:sz w:val="20"/>
          <w:szCs w:val="20"/>
        </w:rPr>
      </w:pPr>
      <w:r w:rsidRPr="00001C97">
        <w:rPr>
          <w:rFonts w:ascii="Times New Roman" w:eastAsia="Calibri" w:hAnsi="Times New Roman" w:cs="Times New Roman"/>
          <w:sz w:val="20"/>
          <w:szCs w:val="20"/>
        </w:rPr>
        <w:t>I, the undersigned agent for the firm named below, certify that the information concerning criminal background check and notification of felony convictions has been reviewed by me, the following information furnished is true to the best of my knowledge, and I acknowledge compliance with this section.</w:t>
      </w:r>
    </w:p>
    <w:p w14:paraId="20ABF6B5" w14:textId="77777777" w:rsidR="00001C97" w:rsidRPr="00001C97" w:rsidRDefault="00001C97" w:rsidP="00001C97">
      <w:pPr>
        <w:spacing w:after="0" w:line="276" w:lineRule="auto"/>
        <w:rPr>
          <w:rFonts w:ascii="Times New Roman" w:eastAsia="Calibri" w:hAnsi="Times New Roman" w:cs="Times New Roman"/>
          <w:b/>
          <w:sz w:val="16"/>
          <w:szCs w:val="16"/>
        </w:rPr>
      </w:pPr>
    </w:p>
    <w:p w14:paraId="20ABF6B6" w14:textId="77777777" w:rsidR="00001C97" w:rsidRPr="00001C97" w:rsidRDefault="00001C97" w:rsidP="00001C97">
      <w:pPr>
        <w:spacing w:after="200" w:line="276"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Firm Name:  __________________________________________________________________________________</w:t>
      </w:r>
    </w:p>
    <w:p w14:paraId="20ABF6B7" w14:textId="77777777" w:rsidR="00001C97" w:rsidRPr="00001C97" w:rsidRDefault="00001C97" w:rsidP="00001C97">
      <w:pPr>
        <w:spacing w:after="0" w:line="276"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Name of Authorized Company Official:  ____________________________________________________________</w:t>
      </w:r>
    </w:p>
    <w:p w14:paraId="20ABF6B8" w14:textId="77777777" w:rsidR="00001C97" w:rsidRPr="00001C97" w:rsidRDefault="00001C97" w:rsidP="00001C97">
      <w:pPr>
        <w:spacing w:after="200" w:line="240" w:lineRule="auto"/>
        <w:rPr>
          <w:rFonts w:ascii="Times New Roman" w:eastAsia="Calibri" w:hAnsi="Times New Roman" w:cs="Times New Roman"/>
          <w:sz w:val="16"/>
          <w:szCs w:val="16"/>
        </w:rPr>
      </w:pP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20"/>
          <w:szCs w:val="20"/>
        </w:rPr>
        <w:tab/>
      </w:r>
      <w:r w:rsidRPr="00001C97">
        <w:rPr>
          <w:rFonts w:ascii="Times New Roman" w:eastAsia="Calibri" w:hAnsi="Times New Roman" w:cs="Times New Roman"/>
          <w:sz w:val="16"/>
          <w:szCs w:val="16"/>
        </w:rPr>
        <w:t>(Typed or clearly printed)</w:t>
      </w:r>
    </w:p>
    <w:p w14:paraId="20ABF6B9" w14:textId="1B96FDB4" w:rsidR="00001C97" w:rsidRPr="00001C97" w:rsidRDefault="00001C97" w:rsidP="00001C97">
      <w:pPr>
        <w:spacing w:after="20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 xml:space="preserve">My firm is a publicly-held corporation; </w:t>
      </w:r>
      <w:r w:rsidR="00D565CE" w:rsidRPr="00001C97">
        <w:rPr>
          <w:rFonts w:ascii="Times New Roman" w:eastAsia="Calibri" w:hAnsi="Times New Roman" w:cs="Times New Roman"/>
          <w:sz w:val="20"/>
          <w:szCs w:val="20"/>
        </w:rPr>
        <w:t>therefore,</w:t>
      </w:r>
      <w:r w:rsidRPr="00001C97">
        <w:rPr>
          <w:rFonts w:ascii="Times New Roman" w:eastAsia="Calibri" w:hAnsi="Times New Roman" w:cs="Times New Roman"/>
          <w:sz w:val="20"/>
          <w:szCs w:val="20"/>
        </w:rPr>
        <w:t xml:space="preserve"> this reporting requirement is not applicable:</w:t>
      </w:r>
    </w:p>
    <w:p w14:paraId="20ABF6BA"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BB"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BC" w14:textId="77777777" w:rsidR="00001C97" w:rsidRPr="00001C97" w:rsidRDefault="00001C97" w:rsidP="00E266A9">
      <w:pPr>
        <w:numPr>
          <w:ilvl w:val="0"/>
          <w:numId w:val="1"/>
        </w:numPr>
        <w:overflowPunct w:val="0"/>
        <w:autoSpaceDE w:val="0"/>
        <w:autoSpaceDN w:val="0"/>
        <w:adjustRightInd w:val="0"/>
        <w:spacing w:before="240" w:after="200" w:line="276" w:lineRule="auto"/>
        <w:contextualSpacing/>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not owned nor operated by anyone who has been convicted of a felony.</w:t>
      </w:r>
    </w:p>
    <w:p w14:paraId="20ABF6BD"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BE"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BF"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C0" w14:textId="77777777" w:rsidR="00001C97" w:rsidRPr="00001C97" w:rsidRDefault="00001C97" w:rsidP="00E266A9">
      <w:pPr>
        <w:numPr>
          <w:ilvl w:val="0"/>
          <w:numId w:val="1"/>
        </w:numPr>
        <w:overflowPunct w:val="0"/>
        <w:autoSpaceDE w:val="0"/>
        <w:autoSpaceDN w:val="0"/>
        <w:adjustRightInd w:val="0"/>
        <w:spacing w:before="240" w:after="200" w:line="276" w:lineRule="auto"/>
        <w:contextualSpacing/>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My firm is owned or operated by the following individual(s) who has/have been convicted of a felony:</w:t>
      </w:r>
    </w:p>
    <w:p w14:paraId="20ABF6C1"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6"/>
          <w:szCs w:val="16"/>
        </w:rPr>
      </w:pPr>
    </w:p>
    <w:p w14:paraId="20ABF6C2"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Name of Felon(s):  _______________________________________________________________________</w:t>
      </w:r>
    </w:p>
    <w:p w14:paraId="20ABF6C3"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_______________________________________________________________________________________</w:t>
      </w:r>
    </w:p>
    <w:p w14:paraId="20ABF6C4"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8"/>
          <w:szCs w:val="18"/>
        </w:rPr>
      </w:pPr>
    </w:p>
    <w:p w14:paraId="20ABF6C5"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Details of Conviction(s):  __________________________________________________________________</w:t>
      </w:r>
    </w:p>
    <w:p w14:paraId="20ABF6C6"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_______________________________________________________________________________________</w:t>
      </w:r>
    </w:p>
    <w:p w14:paraId="20ABF6C7" w14:textId="77777777" w:rsidR="00001C97" w:rsidRPr="00001C97" w:rsidRDefault="00001C97" w:rsidP="00001C97">
      <w:pPr>
        <w:spacing w:before="240" w:after="200" w:line="240" w:lineRule="auto"/>
        <w:ind w:left="636"/>
        <w:contextualSpacing/>
        <w:rPr>
          <w:rFonts w:ascii="Times New Roman" w:eastAsia="Calibri" w:hAnsi="Times New Roman" w:cs="Times New Roman"/>
          <w:sz w:val="18"/>
          <w:szCs w:val="18"/>
        </w:rPr>
      </w:pPr>
    </w:p>
    <w:p w14:paraId="20ABF6C8"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r w:rsidRPr="00001C97">
        <w:rPr>
          <w:rFonts w:ascii="Times New Roman" w:eastAsia="Calibri" w:hAnsi="Times New Roman" w:cs="Times New Roman"/>
          <w:sz w:val="20"/>
          <w:szCs w:val="20"/>
        </w:rPr>
        <w:t>Signature of Company Official:  _________________________________</w:t>
      </w:r>
      <w:r w:rsidRPr="00001C97">
        <w:rPr>
          <w:rFonts w:ascii="Times New Roman" w:eastAsia="Calibri" w:hAnsi="Times New Roman" w:cs="Times New Roman"/>
          <w:sz w:val="20"/>
          <w:szCs w:val="20"/>
        </w:rPr>
        <w:tab/>
        <w:t>Date:  ________________</w:t>
      </w:r>
    </w:p>
    <w:p w14:paraId="20ABF6C9" w14:textId="77777777" w:rsidR="00001C97" w:rsidRPr="00001C97" w:rsidRDefault="00001C97" w:rsidP="00001C97">
      <w:pPr>
        <w:spacing w:before="240" w:after="200" w:line="276" w:lineRule="auto"/>
        <w:ind w:left="636"/>
        <w:contextualSpacing/>
        <w:rPr>
          <w:rFonts w:ascii="Times New Roman" w:eastAsia="Calibri" w:hAnsi="Times New Roman" w:cs="Times New Roman"/>
          <w:sz w:val="20"/>
          <w:szCs w:val="20"/>
        </w:rPr>
      </w:pPr>
    </w:p>
    <w:tbl>
      <w:tblPr>
        <w:tblW w:w="5000" w:type="pct"/>
        <w:tblLook w:val="01E0" w:firstRow="1" w:lastRow="1" w:firstColumn="1" w:lastColumn="1" w:noHBand="0" w:noVBand="0"/>
      </w:tblPr>
      <w:tblGrid>
        <w:gridCol w:w="10224"/>
      </w:tblGrid>
      <w:tr w:rsidR="00001C97" w:rsidRPr="00001C97" w14:paraId="20ABF6CB" w14:textId="77777777" w:rsidTr="00001C97">
        <w:trPr>
          <w:trHeight w:hRule="exact" w:val="412"/>
        </w:trPr>
        <w:tc>
          <w:tcPr>
            <w:tcW w:w="5000" w:type="pct"/>
            <w:vAlign w:val="bottom"/>
          </w:tcPr>
          <w:p w14:paraId="20ABF6CA" w14:textId="77777777" w:rsidR="00001C97" w:rsidRPr="00001C97" w:rsidRDefault="00001C97" w:rsidP="00001C97">
            <w:pPr>
              <w:widowControl w:val="0"/>
              <w:spacing w:after="200" w:line="276" w:lineRule="auto"/>
              <w:rPr>
                <w:rFonts w:ascii="Times New Roman" w:eastAsia="Calibri" w:hAnsi="Times New Roman" w:cs="Times New Roman"/>
                <w:bCs/>
                <w:sz w:val="18"/>
                <w:szCs w:val="18"/>
              </w:rPr>
            </w:pPr>
            <w:r w:rsidRPr="00001C97">
              <w:rPr>
                <w:rFonts w:ascii="Times New Roman" w:eastAsia="Calibri" w:hAnsi="Times New Roman" w:cs="Times New Roman"/>
                <w:b/>
                <w:i/>
                <w:sz w:val="18"/>
                <w:szCs w:val="18"/>
              </w:rPr>
              <w:t>NOTE: Name and signature of company official should be the same as on the Non-Collusion Statement</w:t>
            </w:r>
          </w:p>
        </w:tc>
      </w:tr>
    </w:tbl>
    <w:p w14:paraId="20ABF6CC" w14:textId="2FBB0757" w:rsidR="00001C97" w:rsidRDefault="00001C97" w:rsidP="00001C97">
      <w:pPr>
        <w:widowControl w:val="0"/>
        <w:spacing w:after="200" w:line="276" w:lineRule="auto"/>
        <w:jc w:val="both"/>
        <w:rPr>
          <w:rFonts w:ascii="Times New Roman" w:eastAsia="Calibri" w:hAnsi="Times New Roman" w:cs="Times New Roman"/>
          <w:sz w:val="16"/>
          <w:szCs w:val="16"/>
        </w:rPr>
      </w:pPr>
      <w:r w:rsidRPr="00001C97">
        <w:rPr>
          <w:rFonts w:ascii="Times New Roman" w:eastAsia="Calibri" w:hAnsi="Times New Roman" w:cs="Times New Roman"/>
          <w:sz w:val="16"/>
          <w:szCs w:val="16"/>
        </w:rPr>
        <w:t>Vendor is responsible for the performance of the persons, employees and/or sub-contractors Vendor assigns to provide services for th</w:t>
      </w:r>
      <w:r w:rsidR="00DF00AF">
        <w:rPr>
          <w:rFonts w:ascii="Times New Roman" w:eastAsia="Calibri" w:hAnsi="Times New Roman" w:cs="Times New Roman"/>
          <w:sz w:val="16"/>
          <w:szCs w:val="16"/>
        </w:rPr>
        <w:t>e Denton ISD pursuant to this RF</w:t>
      </w:r>
      <w:r w:rsidRPr="00001C97">
        <w:rPr>
          <w:rFonts w:ascii="Times New Roman" w:eastAsia="Calibri" w:hAnsi="Times New Roman" w:cs="Times New Roman"/>
          <w:sz w:val="16"/>
          <w:szCs w:val="16"/>
        </w:rPr>
        <w:t xml:space="preserve">P on any and all Denton ISD campuses or facilities. Vendor will not assign individuals to provide services at a Denton ISD campus or facility who have a history of violent, unacceptable, or grossly negligent behavior or who have a felony conviction, without the prior written consent of the Denton ISD Purchasing Department.  </w:t>
      </w:r>
    </w:p>
    <w:p w14:paraId="20ABF6CD" w14:textId="77777777" w:rsidR="00001C97" w:rsidRDefault="00001C97" w:rsidP="00001C97">
      <w:pPr>
        <w:widowControl w:val="0"/>
        <w:spacing w:after="200" w:line="276" w:lineRule="auto"/>
        <w:jc w:val="both"/>
        <w:rPr>
          <w:rFonts w:ascii="Times New Roman" w:eastAsia="Calibri" w:hAnsi="Times New Roman" w:cs="Times New Roman"/>
          <w:sz w:val="16"/>
          <w:szCs w:val="16"/>
        </w:rPr>
      </w:pPr>
    </w:p>
    <w:p w14:paraId="20ABF6CE"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001C97">
        <w:rPr>
          <w:rFonts w:ascii="Times New Roman" w:eastAsia="Times New Roman" w:hAnsi="Times New Roman" w:cs="Times New Roman"/>
          <w:b/>
          <w:bCs/>
          <w:sz w:val="24"/>
          <w:szCs w:val="24"/>
        </w:rPr>
        <w:lastRenderedPageBreak/>
        <w:t>DEBARMENT OR SUSPENSION CERTIFICATION FORM</w:t>
      </w:r>
    </w:p>
    <w:p w14:paraId="20ABF6C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p>
    <w:p w14:paraId="20ABF6D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Non-Federal entities are prohibited from contracting with or making sub-awards under covered transaction to parties that are suspended or debarred or whose principals are suspended or debarred. Covered transactions include procurement of goods or services equal to or in excess of $100,000.  Vendors receiving individual awards of $100,000 or more and all sub-recipients must certify that the organizations and its principals are not suspended or debarred.</w:t>
      </w:r>
    </w:p>
    <w:p w14:paraId="20ABF6D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By submitting this offer and signing this certificate, you (the Vendor):</w:t>
      </w:r>
    </w:p>
    <w:p w14:paraId="20ABF6D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4" w14:textId="6BF694AA" w:rsidR="00001C97" w:rsidRPr="00001C97" w:rsidRDefault="00001C97" w:rsidP="00E266A9">
      <w:pPr>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Certifies that neither it nor its principals </w:t>
      </w:r>
      <w:r w:rsidR="00692A59" w:rsidRPr="00001C97">
        <w:rPr>
          <w:rFonts w:ascii="Times New Roman" w:eastAsia="Times New Roman" w:hAnsi="Times New Roman" w:cs="Times New Roman"/>
          <w:sz w:val="20"/>
          <w:szCs w:val="20"/>
        </w:rPr>
        <w:t>are</w:t>
      </w:r>
      <w:r w:rsidRPr="00001C97">
        <w:rPr>
          <w:rFonts w:ascii="Times New Roman" w:eastAsia="Times New Roman" w:hAnsi="Times New Roman" w:cs="Times New Roman"/>
          <w:sz w:val="20"/>
          <w:szCs w:val="20"/>
        </w:rPr>
        <w:t xml:space="preserve"> presently debarred, suspended, proposed for debarment, declared ineligible, or voluntarily excluded from participation in this transaction by any Federal department or agency under the Federal OMB, A-102, common rule.</w:t>
      </w:r>
    </w:p>
    <w:p w14:paraId="20ABF6D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Firm’s Name:  </w:t>
      </w:r>
      <w:r w:rsidRPr="00001C97">
        <w:rPr>
          <w:rFonts w:ascii="Times New Roman" w:eastAsia="Times New Roman" w:hAnsi="Times New Roman" w:cs="Times New Roman"/>
          <w:sz w:val="20"/>
          <w:szCs w:val="20"/>
        </w:rPr>
        <w:tab/>
        <w:t>________________________________________________________________________</w:t>
      </w:r>
    </w:p>
    <w:p w14:paraId="20ABF6D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Address:</w:t>
      </w:r>
      <w:r w:rsidRPr="00001C97">
        <w:rPr>
          <w:rFonts w:ascii="Times New Roman" w:eastAsia="Times New Roman" w:hAnsi="Times New Roman" w:cs="Times New Roman"/>
          <w:sz w:val="20"/>
          <w:szCs w:val="20"/>
        </w:rPr>
        <w:tab/>
        <w:t>________________________________________________________________________</w:t>
      </w:r>
    </w:p>
    <w:p w14:paraId="20ABF6D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City/State/Zip:</w:t>
      </w:r>
      <w:r w:rsidRPr="00001C97">
        <w:rPr>
          <w:rFonts w:ascii="Times New Roman" w:eastAsia="Times New Roman" w:hAnsi="Times New Roman" w:cs="Times New Roman"/>
          <w:sz w:val="20"/>
          <w:szCs w:val="20"/>
        </w:rPr>
        <w:tab/>
        <w:t>________________________________________________________________________</w:t>
      </w:r>
    </w:p>
    <w:p w14:paraId="20ABF6D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p>
    <w:p w14:paraId="20ABF6D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Telephone #:</w:t>
      </w:r>
      <w:r w:rsidRPr="00001C97">
        <w:rPr>
          <w:rFonts w:ascii="Times New Roman" w:eastAsia="Times New Roman" w:hAnsi="Times New Roman" w:cs="Times New Roman"/>
          <w:sz w:val="20"/>
          <w:szCs w:val="20"/>
        </w:rPr>
        <w:tab/>
        <w:t>_________________________________</w:t>
      </w:r>
    </w:p>
    <w:p w14:paraId="20ABF6D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D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Authorized Company Official’s Name: </w:t>
      </w:r>
      <w:r w:rsidRPr="00001C97">
        <w:rPr>
          <w:rFonts w:ascii="Times New Roman" w:eastAsia="Times New Roman" w:hAnsi="Times New Roman" w:cs="Times New Roman"/>
          <w:sz w:val="20"/>
          <w:szCs w:val="20"/>
        </w:rPr>
        <w:tab/>
        <w:t>_____________________________________________</w:t>
      </w:r>
    </w:p>
    <w:p w14:paraId="20ABF6E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(Typed or printed)</w:t>
      </w:r>
    </w:p>
    <w:p w14:paraId="20ABF6E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Title of Authorized Representative:</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w:t>
      </w:r>
    </w:p>
    <w:p w14:paraId="20ABF6E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(Typed or printed)</w:t>
      </w:r>
    </w:p>
    <w:p w14:paraId="20ABF6E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Signature of Authorized Company Official:</w:t>
      </w:r>
      <w:r w:rsidRPr="00001C97">
        <w:rPr>
          <w:rFonts w:ascii="Times New Roman" w:eastAsia="Times New Roman" w:hAnsi="Times New Roman" w:cs="Times New Roman"/>
          <w:sz w:val="20"/>
          <w:szCs w:val="20"/>
        </w:rPr>
        <w:tab/>
        <w:t>_____________________________________________</w:t>
      </w:r>
      <w:r w:rsidRPr="00001C97">
        <w:rPr>
          <w:rFonts w:ascii="Times New Roman" w:eastAsia="Times New Roman" w:hAnsi="Times New Roman" w:cs="Times New Roman"/>
          <w:sz w:val="20"/>
          <w:szCs w:val="20"/>
        </w:rPr>
        <w:tab/>
      </w:r>
    </w:p>
    <w:p w14:paraId="20ABF6E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Date Signed:</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w:t>
      </w:r>
    </w:p>
    <w:p w14:paraId="20ABF6E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6ED"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6EE"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E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1"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3"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4"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5"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6"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7"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8"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9"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A"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C"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E"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6F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00"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01" w14:textId="77777777" w:rsidR="00001C97" w:rsidRPr="00001C97" w:rsidRDefault="00100C74" w:rsidP="00001C9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RESIDENT</w:t>
      </w:r>
      <w:r w:rsidR="008E11F4">
        <w:rPr>
          <w:rFonts w:ascii="Times New Roman" w:eastAsia="Calibri" w:hAnsi="Times New Roman" w:cs="Times New Roman"/>
          <w:b/>
          <w:bCs/>
          <w:sz w:val="24"/>
          <w:szCs w:val="24"/>
        </w:rPr>
        <w:t xml:space="preserve"> / NONRESIDENT</w:t>
      </w:r>
      <w:r>
        <w:rPr>
          <w:rFonts w:ascii="Times New Roman" w:eastAsia="Calibri" w:hAnsi="Times New Roman" w:cs="Times New Roman"/>
          <w:b/>
          <w:bCs/>
          <w:sz w:val="24"/>
          <w:szCs w:val="24"/>
        </w:rPr>
        <w:t xml:space="preserve"> </w:t>
      </w:r>
      <w:r w:rsidR="00001C97" w:rsidRPr="00001C97">
        <w:rPr>
          <w:rFonts w:ascii="Times New Roman" w:eastAsia="Calibri" w:hAnsi="Times New Roman" w:cs="Times New Roman"/>
          <w:b/>
          <w:bCs/>
          <w:sz w:val="24"/>
          <w:szCs w:val="24"/>
        </w:rPr>
        <w:t>BIDDER’S CERTIFICATION</w:t>
      </w:r>
    </w:p>
    <w:p w14:paraId="20ABF702"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03"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04"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The 1985 Texas Legislature passed HB 620 relating to bids by nonresident contractors. The pertinent portion of</w:t>
      </w:r>
      <w:r w:rsidR="00163A65">
        <w:rPr>
          <w:rFonts w:ascii="Times New Roman" w:eastAsia="Calibri" w:hAnsi="Times New Roman" w:cs="Times New Roman"/>
          <w:sz w:val="20"/>
          <w:szCs w:val="20"/>
        </w:rPr>
        <w:t xml:space="preserve"> </w:t>
      </w:r>
      <w:r w:rsidRPr="00001C97">
        <w:rPr>
          <w:rFonts w:ascii="Times New Roman" w:eastAsia="Calibri" w:hAnsi="Times New Roman" w:cs="Times New Roman"/>
          <w:sz w:val="20"/>
          <w:szCs w:val="20"/>
        </w:rPr>
        <w:t>the Act has been extracted and is as follows:</w:t>
      </w:r>
    </w:p>
    <w:p w14:paraId="20ABF705"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0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Section 1. (a)</w:t>
      </w:r>
    </w:p>
    <w:p w14:paraId="20ABF70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0A" w14:textId="4384CD3C" w:rsidR="00001C97" w:rsidRPr="00034A08" w:rsidRDefault="00001C97" w:rsidP="00E266A9">
      <w:pPr>
        <w:numPr>
          <w:ilvl w:val="0"/>
          <w:numId w:val="3"/>
        </w:numPr>
        <w:overflowPunct w:val="0"/>
        <w:autoSpaceDE w:val="0"/>
        <w:autoSpaceDN w:val="0"/>
        <w:adjustRightInd w:val="0"/>
        <w:spacing w:after="200" w:line="276" w:lineRule="auto"/>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“Nonresident bidder” means a bidder whose principal place of business is not in this state, but</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excludes a contractor whose ultimate parent company or majority owner has its principal place of</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business in this state.</w:t>
      </w:r>
    </w:p>
    <w:p w14:paraId="20ABF70D" w14:textId="350B7D7A" w:rsidR="00001C97" w:rsidRPr="00034A08" w:rsidRDefault="00001C97" w:rsidP="00E266A9">
      <w:pPr>
        <w:numPr>
          <w:ilvl w:val="0"/>
          <w:numId w:val="3"/>
        </w:numPr>
        <w:overflowPunct w:val="0"/>
        <w:autoSpaceDE w:val="0"/>
        <w:autoSpaceDN w:val="0"/>
        <w:adjustRightInd w:val="0"/>
        <w:spacing w:after="200" w:line="276" w:lineRule="auto"/>
        <w:textAlignment w:val="baseline"/>
        <w:rPr>
          <w:rFonts w:ascii="Times New Roman" w:eastAsia="Calibri" w:hAnsi="Times New Roman" w:cs="Times New Roman"/>
          <w:sz w:val="20"/>
          <w:szCs w:val="20"/>
        </w:rPr>
      </w:pPr>
      <w:r w:rsidRPr="00001C97">
        <w:rPr>
          <w:rFonts w:ascii="Times New Roman" w:eastAsia="Calibri" w:hAnsi="Times New Roman" w:cs="Times New Roman"/>
          <w:sz w:val="20"/>
          <w:szCs w:val="20"/>
        </w:rPr>
        <w:t>“Texas resident bidder” means a bidder whose principal place o</w:t>
      </w:r>
      <w:r w:rsidR="00034A08">
        <w:rPr>
          <w:rFonts w:ascii="Times New Roman" w:eastAsia="Calibri" w:hAnsi="Times New Roman" w:cs="Times New Roman"/>
          <w:sz w:val="20"/>
          <w:szCs w:val="20"/>
        </w:rPr>
        <w:t xml:space="preserve">f business is in this state, and             </w:t>
      </w:r>
      <w:r w:rsidRPr="00034A08">
        <w:rPr>
          <w:rFonts w:ascii="Times New Roman" w:eastAsia="Calibri" w:hAnsi="Times New Roman" w:cs="Times New Roman"/>
          <w:sz w:val="20"/>
          <w:szCs w:val="20"/>
        </w:rPr>
        <w:t>includes a contractor whose ultimate parent company or majority owner has its principal place of</w:t>
      </w:r>
      <w:r w:rsidR="00034A08">
        <w:rPr>
          <w:rFonts w:ascii="Times New Roman" w:eastAsia="Calibri" w:hAnsi="Times New Roman" w:cs="Times New Roman"/>
          <w:sz w:val="20"/>
          <w:szCs w:val="20"/>
        </w:rPr>
        <w:t xml:space="preserve">      </w:t>
      </w:r>
      <w:r w:rsidRPr="00034A08">
        <w:rPr>
          <w:rFonts w:ascii="Times New Roman" w:eastAsia="Calibri" w:hAnsi="Times New Roman" w:cs="Times New Roman"/>
          <w:sz w:val="20"/>
          <w:szCs w:val="20"/>
        </w:rPr>
        <w:t>business in this state; or employs at least 500 persons in this state.</w:t>
      </w:r>
    </w:p>
    <w:p w14:paraId="20ABF70E"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r w:rsidRPr="00001C97">
        <w:rPr>
          <w:rFonts w:ascii="Times New Roman" w:eastAsia="Calibri" w:hAnsi="Times New Roman" w:cs="Times New Roman"/>
          <w:sz w:val="20"/>
          <w:szCs w:val="20"/>
        </w:rPr>
        <w:t>Section 1. (b)</w:t>
      </w:r>
    </w:p>
    <w:p w14:paraId="20ABF711" w14:textId="0701F351" w:rsidR="00001C97" w:rsidRPr="00001C97" w:rsidRDefault="00001C97" w:rsidP="00034A08">
      <w:pPr>
        <w:autoSpaceDE w:val="0"/>
        <w:autoSpaceDN w:val="0"/>
        <w:adjustRightInd w:val="0"/>
        <w:spacing w:after="0" w:line="240" w:lineRule="auto"/>
        <w:ind w:left="720"/>
        <w:rPr>
          <w:rFonts w:ascii="Times New Roman" w:eastAsia="Calibri" w:hAnsi="Times New Roman" w:cs="Times New Roman"/>
          <w:sz w:val="20"/>
          <w:szCs w:val="20"/>
        </w:rPr>
      </w:pPr>
      <w:r w:rsidRPr="00001C97">
        <w:rPr>
          <w:rFonts w:ascii="Times New Roman" w:eastAsia="Calibri" w:hAnsi="Times New Roman" w:cs="Times New Roman"/>
          <w:sz w:val="20"/>
          <w:szCs w:val="20"/>
        </w:rPr>
        <w:t>The state or a governmental agency of the state may not award a con</w:t>
      </w:r>
      <w:r w:rsidR="00034A08">
        <w:rPr>
          <w:rFonts w:ascii="Times New Roman" w:eastAsia="Calibri" w:hAnsi="Times New Roman" w:cs="Times New Roman"/>
          <w:sz w:val="20"/>
          <w:szCs w:val="20"/>
        </w:rPr>
        <w:t xml:space="preserve">tract for general construction,          </w:t>
      </w:r>
      <w:r w:rsidRPr="00001C97">
        <w:rPr>
          <w:rFonts w:ascii="Times New Roman" w:eastAsia="Calibri" w:hAnsi="Times New Roman" w:cs="Times New Roman"/>
          <w:sz w:val="20"/>
          <w:szCs w:val="20"/>
        </w:rPr>
        <w:t>improvements, services, or public works projects or purchases of supplie</w:t>
      </w:r>
      <w:r w:rsidR="00034A08">
        <w:rPr>
          <w:rFonts w:ascii="Times New Roman" w:eastAsia="Calibri" w:hAnsi="Times New Roman" w:cs="Times New Roman"/>
          <w:sz w:val="20"/>
          <w:szCs w:val="20"/>
        </w:rPr>
        <w:t xml:space="preserve">s, materials, or equipment to a       </w:t>
      </w:r>
      <w:r w:rsidRPr="00001C97">
        <w:rPr>
          <w:rFonts w:ascii="Times New Roman" w:eastAsia="Calibri" w:hAnsi="Times New Roman" w:cs="Times New Roman"/>
          <w:sz w:val="20"/>
          <w:szCs w:val="20"/>
        </w:rPr>
        <w:t>nonresident bidder unless the nonresident’s bid is lower than the lowest bid submitted by a responsible</w:t>
      </w:r>
    </w:p>
    <w:p w14:paraId="20ABF714" w14:textId="23719ED1" w:rsidR="00001C97" w:rsidRPr="00001C97" w:rsidRDefault="00001C97" w:rsidP="00034A08">
      <w:pPr>
        <w:autoSpaceDE w:val="0"/>
        <w:autoSpaceDN w:val="0"/>
        <w:adjustRightInd w:val="0"/>
        <w:spacing w:after="0" w:line="240" w:lineRule="auto"/>
        <w:ind w:left="720"/>
        <w:rPr>
          <w:rFonts w:ascii="Times New Roman" w:eastAsia="Calibri" w:hAnsi="Times New Roman" w:cs="Times New Roman"/>
          <w:sz w:val="20"/>
          <w:szCs w:val="20"/>
        </w:rPr>
      </w:pPr>
      <w:r w:rsidRPr="00001C97">
        <w:rPr>
          <w:rFonts w:ascii="Times New Roman" w:eastAsia="Calibri" w:hAnsi="Times New Roman" w:cs="Times New Roman"/>
          <w:sz w:val="20"/>
          <w:szCs w:val="20"/>
        </w:rPr>
        <w:t xml:space="preserve">Texas resident bidder by the same amount that a Texas resident bidder </w:t>
      </w:r>
      <w:r w:rsidR="00034A08">
        <w:rPr>
          <w:rFonts w:ascii="Times New Roman" w:eastAsia="Calibri" w:hAnsi="Times New Roman" w:cs="Times New Roman"/>
          <w:sz w:val="20"/>
          <w:szCs w:val="20"/>
        </w:rPr>
        <w:t xml:space="preserve">would be required to underbid a       </w:t>
      </w:r>
      <w:r w:rsidRPr="00001C97">
        <w:rPr>
          <w:rFonts w:ascii="Times New Roman" w:eastAsia="Calibri" w:hAnsi="Times New Roman" w:cs="Times New Roman"/>
          <w:sz w:val="20"/>
          <w:szCs w:val="20"/>
        </w:rPr>
        <w:t>nonresident bidder to obtain a comparable contract in the state in wh</w:t>
      </w:r>
      <w:r w:rsidR="00034A08">
        <w:rPr>
          <w:rFonts w:ascii="Times New Roman" w:eastAsia="Calibri" w:hAnsi="Times New Roman" w:cs="Times New Roman"/>
          <w:sz w:val="20"/>
          <w:szCs w:val="20"/>
        </w:rPr>
        <w:t xml:space="preserve">ich the nonresident’s </w:t>
      </w:r>
      <w:r w:rsidR="009331D6">
        <w:rPr>
          <w:rFonts w:ascii="Times New Roman" w:eastAsia="Calibri" w:hAnsi="Times New Roman" w:cs="Times New Roman"/>
          <w:sz w:val="20"/>
          <w:szCs w:val="20"/>
        </w:rPr>
        <w:t>principal</w:t>
      </w:r>
      <w:r w:rsidR="009331D6" w:rsidRPr="00001C97">
        <w:rPr>
          <w:rFonts w:ascii="Times New Roman" w:eastAsia="Calibri" w:hAnsi="Times New Roman" w:cs="Times New Roman"/>
          <w:sz w:val="20"/>
          <w:szCs w:val="20"/>
        </w:rPr>
        <w:t xml:space="preserve"> place</w:t>
      </w:r>
      <w:r w:rsidRPr="00001C97">
        <w:rPr>
          <w:rFonts w:ascii="Times New Roman" w:eastAsia="Calibri" w:hAnsi="Times New Roman" w:cs="Times New Roman"/>
          <w:sz w:val="20"/>
          <w:szCs w:val="20"/>
        </w:rPr>
        <w:t xml:space="preserve"> of business is located.</w:t>
      </w:r>
    </w:p>
    <w:p w14:paraId="20ABF715" w14:textId="77777777" w:rsidR="00001C97" w:rsidRPr="00001C97" w:rsidRDefault="00001C97" w:rsidP="00001C97">
      <w:pPr>
        <w:autoSpaceDE w:val="0"/>
        <w:autoSpaceDN w:val="0"/>
        <w:adjustRightInd w:val="0"/>
        <w:spacing w:after="0" w:line="240" w:lineRule="auto"/>
        <w:ind w:left="720"/>
        <w:rPr>
          <w:rFonts w:ascii="Times New Roman" w:eastAsia="Calibri" w:hAnsi="Times New Roman" w:cs="Times New Roman"/>
          <w:sz w:val="20"/>
          <w:szCs w:val="20"/>
        </w:rPr>
      </w:pPr>
    </w:p>
    <w:p w14:paraId="20ABF71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sz w:val="20"/>
          <w:szCs w:val="20"/>
        </w:rPr>
      </w:pPr>
    </w:p>
    <w:p w14:paraId="20ABF71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I certify that _______________________________________________________________________is a</w:t>
      </w:r>
    </w:p>
    <w:p w14:paraId="20ABF718"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9"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b/>
          <w:u w:val="single"/>
        </w:rPr>
        <w:t>Resident Bidder of Texas</w:t>
      </w:r>
      <w:r w:rsidRPr="00001C97">
        <w:rPr>
          <w:rFonts w:ascii="Times New Roman" w:eastAsia="Calibri" w:hAnsi="Times New Roman" w:cs="Times New Roman"/>
        </w:rPr>
        <w:t xml:space="preserve"> as defined in HB 620.</w:t>
      </w:r>
    </w:p>
    <w:p w14:paraId="20ABF71A"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B"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Signature: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1C"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D"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Printed Name: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1E"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1F" w14:textId="77777777" w:rsidR="00001C97" w:rsidRPr="00001C97" w:rsidRDefault="00001C97" w:rsidP="00001C97">
      <w:pPr>
        <w:spacing w:after="200" w:line="276" w:lineRule="auto"/>
        <w:rPr>
          <w:rFonts w:ascii="Calibri" w:eastAsia="Calibri" w:hAnsi="Calibri" w:cs="Times New Roman"/>
        </w:rPr>
      </w:pPr>
      <w:r w:rsidRPr="00001C97">
        <w:rPr>
          <w:rFonts w:ascii="Times New Roman" w:eastAsia="Calibri" w:hAnsi="Times New Roman" w:cs="Times New Roman"/>
        </w:rPr>
        <w:t>**************************************************************************************</w:t>
      </w:r>
    </w:p>
    <w:p w14:paraId="20ABF720"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r w:rsidRPr="00001C97">
        <w:rPr>
          <w:rFonts w:ascii="Times New Roman" w:eastAsia="Calibri" w:hAnsi="Times New Roman" w:cs="Times New Roman"/>
        </w:rPr>
        <w:t>I certify that _______________________________________________________________________is a</w:t>
      </w:r>
    </w:p>
    <w:p w14:paraId="20ABF721"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rPr>
      </w:pPr>
    </w:p>
    <w:p w14:paraId="20ABF722"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r w:rsidRPr="00001C97">
        <w:rPr>
          <w:rFonts w:ascii="Times New Roman" w:eastAsia="Calibri" w:hAnsi="Times New Roman" w:cs="Times New Roman"/>
          <w:b/>
          <w:u w:val="single"/>
        </w:rPr>
        <w:t>Nonresident Bidder of Texas</w:t>
      </w:r>
      <w:r w:rsidRPr="00001C97">
        <w:rPr>
          <w:rFonts w:ascii="Times New Roman" w:eastAsia="Calibri" w:hAnsi="Times New Roman" w:cs="Times New Roman"/>
        </w:rPr>
        <w:t xml:space="preserve"> as defined in HB 620 and our principal place of business is:</w:t>
      </w:r>
    </w:p>
    <w:p w14:paraId="20ABF723"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p>
    <w:p w14:paraId="20ABF724"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
          <w:bCs/>
          <w:sz w:val="20"/>
          <w:szCs w:val="20"/>
        </w:rPr>
      </w:pPr>
      <w:r w:rsidRPr="00001C97">
        <w:rPr>
          <w:rFonts w:ascii="Times New Roman" w:eastAsia="Calibri" w:hAnsi="Times New Roman" w:cs="Times New Roman"/>
        </w:rPr>
        <w:t>City and State:</w:t>
      </w:r>
      <w:r w:rsidRPr="00001C97">
        <w:rPr>
          <w:rFonts w:ascii="Times New Roman" w:eastAsia="Calibri" w:hAnsi="Times New Roman" w:cs="Times New Roman"/>
        </w:rPr>
        <w:tab/>
      </w:r>
      <w:r w:rsidRPr="00001C97">
        <w:rPr>
          <w:rFonts w:ascii="Times New Roman" w:eastAsia="Calibri" w:hAnsi="Times New Roman" w:cs="Times New Roman"/>
        </w:rPr>
        <w:tab/>
        <w:t>__________________________________________________________________</w:t>
      </w:r>
    </w:p>
    <w:p w14:paraId="20ABF725" w14:textId="77777777" w:rsidR="00001C97" w:rsidRPr="00001C97" w:rsidRDefault="00001C97" w:rsidP="00001C97">
      <w:pPr>
        <w:autoSpaceDE w:val="0"/>
        <w:autoSpaceDN w:val="0"/>
        <w:adjustRightInd w:val="0"/>
        <w:spacing w:after="0" w:line="240" w:lineRule="auto"/>
        <w:jc w:val="center"/>
        <w:rPr>
          <w:rFonts w:ascii="Times New Roman" w:eastAsia="Calibri" w:hAnsi="Times New Roman" w:cs="Times New Roman"/>
          <w:b/>
          <w:bCs/>
          <w:sz w:val="24"/>
          <w:szCs w:val="24"/>
        </w:rPr>
      </w:pPr>
    </w:p>
    <w:p w14:paraId="20ABF726"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Cs/>
          <w:sz w:val="24"/>
          <w:szCs w:val="24"/>
        </w:rPr>
      </w:pPr>
      <w:r w:rsidRPr="00001C97">
        <w:rPr>
          <w:rFonts w:ascii="Times New Roman" w:eastAsia="Calibri" w:hAnsi="Times New Roman" w:cs="Times New Roman"/>
          <w:bCs/>
          <w:sz w:val="24"/>
          <w:szCs w:val="24"/>
        </w:rPr>
        <w:t>Signature:</w:t>
      </w:r>
      <w:r w:rsidRPr="00001C97">
        <w:rPr>
          <w:rFonts w:ascii="Times New Roman" w:eastAsia="Calibri" w:hAnsi="Times New Roman" w:cs="Times New Roman"/>
          <w:bCs/>
          <w:sz w:val="24"/>
          <w:szCs w:val="24"/>
        </w:rPr>
        <w:tab/>
      </w:r>
      <w:r w:rsidRPr="00001C97">
        <w:rPr>
          <w:rFonts w:ascii="Times New Roman" w:eastAsia="Calibri" w:hAnsi="Times New Roman" w:cs="Times New Roman"/>
          <w:bCs/>
          <w:sz w:val="24"/>
          <w:szCs w:val="24"/>
        </w:rPr>
        <w:tab/>
        <w:t>____________________________________________________________</w:t>
      </w:r>
    </w:p>
    <w:p w14:paraId="20ABF727" w14:textId="77777777" w:rsidR="00001C97" w:rsidRPr="00001C97" w:rsidRDefault="00001C97" w:rsidP="00001C97">
      <w:pPr>
        <w:autoSpaceDE w:val="0"/>
        <w:autoSpaceDN w:val="0"/>
        <w:adjustRightInd w:val="0"/>
        <w:spacing w:after="0" w:line="240" w:lineRule="auto"/>
        <w:rPr>
          <w:rFonts w:ascii="Times New Roman" w:eastAsia="Calibri" w:hAnsi="Times New Roman" w:cs="Times New Roman"/>
          <w:bCs/>
          <w:sz w:val="24"/>
          <w:szCs w:val="24"/>
        </w:rPr>
      </w:pPr>
    </w:p>
    <w:p w14:paraId="20ABF728" w14:textId="77777777" w:rsidR="00001C97" w:rsidRPr="00001C97" w:rsidRDefault="00001C97" w:rsidP="00001C97">
      <w:pPr>
        <w:autoSpaceDE w:val="0"/>
        <w:autoSpaceDN w:val="0"/>
        <w:adjustRightInd w:val="0"/>
        <w:spacing w:after="0" w:line="240" w:lineRule="auto"/>
        <w:rPr>
          <w:rFonts w:ascii="Times New Roman" w:eastAsia="Times New Roman" w:hAnsi="Times New Roman" w:cs="Times New Roman"/>
          <w:sz w:val="24"/>
          <w:szCs w:val="24"/>
        </w:rPr>
      </w:pPr>
      <w:r w:rsidRPr="00001C97">
        <w:rPr>
          <w:rFonts w:ascii="Times New Roman" w:eastAsia="Calibri" w:hAnsi="Times New Roman" w:cs="Times New Roman"/>
          <w:bCs/>
          <w:sz w:val="24"/>
          <w:szCs w:val="24"/>
        </w:rPr>
        <w:t>Printed Name:</w:t>
      </w:r>
      <w:r w:rsidRPr="00001C97">
        <w:rPr>
          <w:rFonts w:ascii="Times New Roman" w:eastAsia="Calibri" w:hAnsi="Times New Roman" w:cs="Times New Roman"/>
          <w:bCs/>
          <w:sz w:val="24"/>
          <w:szCs w:val="24"/>
        </w:rPr>
        <w:tab/>
      </w:r>
      <w:r w:rsidRPr="00001C97">
        <w:rPr>
          <w:rFonts w:ascii="Times New Roman" w:eastAsia="Calibri" w:hAnsi="Times New Roman" w:cs="Times New Roman"/>
          <w:bCs/>
          <w:sz w:val="24"/>
          <w:szCs w:val="24"/>
        </w:rPr>
        <w:tab/>
        <w:t>____________________________________________________________</w:t>
      </w:r>
    </w:p>
    <w:p w14:paraId="20ABF729"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72A" w14:textId="77777777" w:rsidR="00001C97" w:rsidRPr="00001C97" w:rsidRDefault="00001C97" w:rsidP="00001C97">
      <w:pPr>
        <w:widowControl w:val="0"/>
        <w:spacing w:after="200" w:line="276" w:lineRule="auto"/>
        <w:jc w:val="both"/>
        <w:rPr>
          <w:rFonts w:ascii="Times New Roman" w:eastAsia="Calibri" w:hAnsi="Times New Roman" w:cs="Times New Roman"/>
          <w:sz w:val="16"/>
          <w:szCs w:val="16"/>
        </w:rPr>
      </w:pPr>
    </w:p>
    <w:p w14:paraId="20ABF72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2C" w14:textId="77777777" w:rsidR="00EB2BD4" w:rsidRDefault="00EB2BD4"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2D"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2E"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2F"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0"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1"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32" w14:textId="77777777" w:rsidR="00EB2BD4" w:rsidRDefault="00EB2BD4" w:rsidP="00EB2BD4">
      <w:pPr>
        <w:autoSpaceDE w:val="0"/>
        <w:autoSpaceDN w:val="0"/>
        <w:adjustRightInd w:val="0"/>
        <w:spacing w:after="0" w:line="240" w:lineRule="auto"/>
        <w:jc w:val="center"/>
        <w:rPr>
          <w:rFonts w:ascii="Times New Roman" w:hAnsi="Times New Roman"/>
          <w:b/>
          <w:sz w:val="24"/>
          <w:szCs w:val="24"/>
        </w:rPr>
      </w:pPr>
    </w:p>
    <w:p w14:paraId="20ABF75B"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tbl>
      <w:tblPr>
        <w:tblW w:w="11250" w:type="dxa"/>
        <w:tblInd w:w="-412" w:type="dxa"/>
        <w:tblLayout w:type="fixed"/>
        <w:tblCellMar>
          <w:top w:w="42" w:type="dxa"/>
          <w:left w:w="38" w:type="dxa"/>
          <w:bottom w:w="2" w:type="dxa"/>
          <w:right w:w="49" w:type="dxa"/>
        </w:tblCellMar>
        <w:tblLook w:val="05E0" w:firstRow="1" w:lastRow="1" w:firstColumn="1" w:lastColumn="1" w:noHBand="0" w:noVBand="1"/>
      </w:tblPr>
      <w:tblGrid>
        <w:gridCol w:w="238"/>
        <w:gridCol w:w="8928"/>
        <w:gridCol w:w="2084"/>
      </w:tblGrid>
      <w:tr w:rsidR="00001C97" w:rsidRPr="00001C97" w14:paraId="20ABF75E" w14:textId="77777777" w:rsidTr="00001C97">
        <w:trPr>
          <w:trHeight w:val="703"/>
        </w:trPr>
        <w:tc>
          <w:tcPr>
            <w:tcW w:w="11250" w:type="dxa"/>
            <w:gridSpan w:val="3"/>
            <w:tcBorders>
              <w:top w:val="single" w:sz="8" w:space="0" w:color="181717"/>
              <w:left w:val="single" w:sz="8" w:space="0" w:color="181717"/>
              <w:bottom w:val="single" w:sz="8" w:space="0" w:color="181717"/>
              <w:right w:val="single" w:sz="8" w:space="0" w:color="181717"/>
            </w:tcBorders>
            <w:shd w:val="clear" w:color="auto" w:fill="auto"/>
            <w:vAlign w:val="center"/>
          </w:tcPr>
          <w:p w14:paraId="20ABF75C" w14:textId="77777777" w:rsidR="00001C97" w:rsidRPr="00001C97" w:rsidRDefault="00001C97" w:rsidP="00001C97">
            <w:pPr>
              <w:tabs>
                <w:tab w:val="center" w:pos="3402"/>
                <w:tab w:val="right" w:pos="10693"/>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t xml:space="preserve">   </w:t>
            </w:r>
            <w:r w:rsidRPr="00001C97">
              <w:rPr>
                <w:rFonts w:ascii="Times New Roman" w:eastAsia="Times New Roman" w:hAnsi="Times New Roman" w:cs="Times New Roman"/>
                <w:b/>
                <w:sz w:val="28"/>
              </w:rPr>
              <w:t>CONFLICT OF INTEREST QUESTIONNAIRE</w:t>
            </w:r>
            <w:r w:rsidRPr="00001C97">
              <w:rPr>
                <w:rFonts w:ascii="Times New Roman" w:eastAsia="Times New Roman" w:hAnsi="Times New Roman" w:cs="Times New Roman"/>
                <w:b/>
                <w:sz w:val="28"/>
              </w:rPr>
              <w:tab/>
              <w:t xml:space="preserve">FORM </w:t>
            </w:r>
            <w:r w:rsidRPr="00001C97">
              <w:rPr>
                <w:rFonts w:ascii="Times New Roman" w:eastAsia="Times New Roman" w:hAnsi="Times New Roman" w:cs="Times New Roman"/>
                <w:b/>
                <w:sz w:val="36"/>
              </w:rPr>
              <w:t>CIQ</w:t>
            </w:r>
          </w:p>
          <w:p w14:paraId="20ABF75D" w14:textId="77777777" w:rsidR="00001C97" w:rsidRPr="00001C97" w:rsidRDefault="00001C97" w:rsidP="00001C97">
            <w:pPr>
              <w:overflowPunct w:val="0"/>
              <w:autoSpaceDE w:val="0"/>
              <w:autoSpaceDN w:val="0"/>
              <w:adjustRightInd w:val="0"/>
              <w:spacing w:after="0" w:line="240" w:lineRule="auto"/>
              <w:ind w:left="199"/>
              <w:textAlignment w:val="baseline"/>
              <w:rPr>
                <w:rFonts w:ascii="Times New Roman" w:eastAsia="Times New Roman" w:hAnsi="Times New Roman" w:cs="Times New Roman"/>
              </w:rPr>
            </w:pPr>
            <w:r w:rsidRPr="00001C97">
              <w:rPr>
                <w:rFonts w:ascii="Times New Roman" w:eastAsia="Times New Roman" w:hAnsi="Times New Roman" w:cs="Times New Roman"/>
                <w:b/>
              </w:rPr>
              <w:t>For vendor doing business with local governmental entity</w:t>
            </w:r>
          </w:p>
        </w:tc>
      </w:tr>
      <w:tr w:rsidR="00001C97" w:rsidRPr="00001C97" w14:paraId="20ABF764" w14:textId="77777777" w:rsidTr="00001C97">
        <w:trPr>
          <w:trHeight w:val="312"/>
        </w:trPr>
        <w:tc>
          <w:tcPr>
            <w:tcW w:w="9166" w:type="dxa"/>
            <w:gridSpan w:val="2"/>
            <w:vMerge w:val="restart"/>
            <w:tcBorders>
              <w:top w:val="single" w:sz="8" w:space="0" w:color="181717"/>
              <w:left w:val="single" w:sz="8" w:space="0" w:color="181717"/>
              <w:bottom w:val="single" w:sz="8" w:space="0" w:color="181717"/>
              <w:right w:val="single" w:sz="16" w:space="0" w:color="181717"/>
            </w:tcBorders>
            <w:shd w:val="clear" w:color="auto" w:fill="auto"/>
          </w:tcPr>
          <w:p w14:paraId="20ABF75F" w14:textId="77777777" w:rsidR="00001C97" w:rsidRPr="00001C97" w:rsidRDefault="00001C97" w:rsidP="00001C97">
            <w:pPr>
              <w:overflowPunct w:val="0"/>
              <w:autoSpaceDE w:val="0"/>
              <w:autoSpaceDN w:val="0"/>
              <w:adjustRightInd w:val="0"/>
              <w:spacing w:after="82" w:line="240" w:lineRule="auto"/>
              <w:ind w:left="65"/>
              <w:textAlignment w:val="baseline"/>
              <w:rPr>
                <w:rFonts w:ascii="Times New Roman" w:eastAsia="Times New Roman" w:hAnsi="Times New Roman" w:cs="Times New Roman"/>
              </w:rPr>
            </w:pPr>
            <w:r w:rsidRPr="00001C97">
              <w:rPr>
                <w:rFonts w:ascii="Times New Roman" w:eastAsia="Times New Roman" w:hAnsi="Times New Roman" w:cs="Times New Roman"/>
                <w:b/>
              </w:rPr>
              <w:t>This questionnaire reflects changes made to the law by H.B. 23, 84th Leg., Regular Session.</w:t>
            </w:r>
          </w:p>
          <w:p w14:paraId="20ABF760" w14:textId="77777777" w:rsidR="00001C97" w:rsidRPr="00001C97" w:rsidRDefault="00001C97" w:rsidP="00001C97">
            <w:pPr>
              <w:overflowPunct w:val="0"/>
              <w:autoSpaceDE w:val="0"/>
              <w:autoSpaceDN w:val="0"/>
              <w:adjustRightInd w:val="0"/>
              <w:spacing w:after="144" w:line="250" w:lineRule="auto"/>
              <w:ind w:left="65" w:right="9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0ABF761" w14:textId="77777777" w:rsidR="00001C97" w:rsidRPr="00001C97" w:rsidRDefault="00001C97" w:rsidP="00001C97">
            <w:pPr>
              <w:overflowPunct w:val="0"/>
              <w:autoSpaceDE w:val="0"/>
              <w:autoSpaceDN w:val="0"/>
              <w:adjustRightInd w:val="0"/>
              <w:spacing w:after="146" w:line="251" w:lineRule="auto"/>
              <w:ind w:left="65" w:right="9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 xml:space="preserve">By law this questionnaire must be filed with the records administrator of the local governmental entity not later than the 7th business day after the date the vendor becomes aware of facts that require the statement to be filed.  </w:t>
            </w:r>
            <w:r w:rsidRPr="00001C97">
              <w:rPr>
                <w:rFonts w:ascii="Times New Roman" w:eastAsia="Times New Roman" w:hAnsi="Times New Roman" w:cs="Times New Roman"/>
                <w:i/>
              </w:rPr>
              <w:t>See</w:t>
            </w:r>
            <w:r w:rsidRPr="00001C97">
              <w:rPr>
                <w:rFonts w:ascii="Times New Roman" w:eastAsia="Times New Roman" w:hAnsi="Times New Roman" w:cs="Times New Roman"/>
              </w:rPr>
              <w:t xml:space="preserve"> Section 176.006(a-1), Local Government Code.</w:t>
            </w:r>
          </w:p>
          <w:p w14:paraId="20ABF762" w14:textId="77777777" w:rsidR="00001C97" w:rsidRPr="00001C97" w:rsidRDefault="00001C97" w:rsidP="00001C97">
            <w:pPr>
              <w:overflowPunct w:val="0"/>
              <w:autoSpaceDE w:val="0"/>
              <w:autoSpaceDN w:val="0"/>
              <w:adjustRightInd w:val="0"/>
              <w:spacing w:after="0" w:line="240" w:lineRule="auto"/>
              <w:ind w:left="65"/>
              <w:jc w:val="both"/>
              <w:textAlignment w:val="baseline"/>
              <w:rPr>
                <w:rFonts w:ascii="Times New Roman" w:eastAsia="Times New Roman" w:hAnsi="Times New Roman" w:cs="Times New Roman"/>
              </w:rPr>
            </w:pPr>
            <w:r w:rsidRPr="00001C97">
              <w:rPr>
                <w:rFonts w:ascii="Times New Roman" w:eastAsia="Times New Roman" w:hAnsi="Times New Roman" w:cs="Times New Roman"/>
              </w:rPr>
              <w:t>A vendor commits an offense if the vendor knowingly violates Section 176.006, Local Government Code. An offense under this section is a misdemeanor.</w:t>
            </w:r>
          </w:p>
        </w:tc>
        <w:tc>
          <w:tcPr>
            <w:tcW w:w="2084" w:type="dxa"/>
            <w:tcBorders>
              <w:top w:val="single" w:sz="20" w:space="0" w:color="181717"/>
              <w:left w:val="single" w:sz="16" w:space="0" w:color="181717"/>
              <w:bottom w:val="single" w:sz="16" w:space="0" w:color="181717"/>
              <w:right w:val="single" w:sz="12" w:space="0" w:color="181717"/>
            </w:tcBorders>
            <w:shd w:val="clear" w:color="auto" w:fill="FFFEFD"/>
          </w:tcPr>
          <w:p w14:paraId="20ABF763" w14:textId="77777777" w:rsidR="00001C97" w:rsidRPr="00001C97" w:rsidRDefault="00001C97" w:rsidP="00001C97">
            <w:pPr>
              <w:overflowPunct w:val="0"/>
              <w:autoSpaceDE w:val="0"/>
              <w:autoSpaceDN w:val="0"/>
              <w:adjustRightInd w:val="0"/>
              <w:spacing w:after="0" w:line="240" w:lineRule="auto"/>
              <w:ind w:right="146"/>
              <w:jc w:val="center"/>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OFFICE USE ONLY</w:t>
            </w:r>
          </w:p>
        </w:tc>
      </w:tr>
      <w:tr w:rsidR="00001C97" w:rsidRPr="00001C97" w14:paraId="20ABF767" w14:textId="77777777" w:rsidTr="00001C97">
        <w:trPr>
          <w:trHeight w:val="2195"/>
        </w:trPr>
        <w:tc>
          <w:tcPr>
            <w:tcW w:w="9166" w:type="dxa"/>
            <w:gridSpan w:val="2"/>
            <w:vMerge/>
            <w:tcBorders>
              <w:top w:val="nil"/>
              <w:left w:val="single" w:sz="8" w:space="0" w:color="181717"/>
              <w:bottom w:val="single" w:sz="8" w:space="0" w:color="181717"/>
              <w:right w:val="single" w:sz="16" w:space="0" w:color="181717"/>
            </w:tcBorders>
            <w:shd w:val="clear" w:color="auto" w:fill="auto"/>
          </w:tcPr>
          <w:p w14:paraId="20ABF765"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2084"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20ABF766" w14:textId="77777777" w:rsidR="00001C97" w:rsidRPr="00001C97" w:rsidRDefault="00001C97" w:rsidP="00001C97">
            <w:pPr>
              <w:overflowPunct w:val="0"/>
              <w:autoSpaceDE w:val="0"/>
              <w:autoSpaceDN w:val="0"/>
              <w:adjustRightInd w:val="0"/>
              <w:spacing w:after="0" w:line="240" w:lineRule="auto"/>
              <w:ind w:left="66"/>
              <w:textAlignment w:val="baseline"/>
              <w:rPr>
                <w:rFonts w:ascii="Times New Roman" w:eastAsia="Times New Roman" w:hAnsi="Times New Roman" w:cs="Times New Roman"/>
              </w:rPr>
            </w:pPr>
            <w:r w:rsidRPr="00001C97">
              <w:rPr>
                <w:rFonts w:ascii="Times New Roman" w:eastAsia="Times New Roman" w:hAnsi="Times New Roman" w:cs="Times New Roman"/>
                <w:sz w:val="14"/>
              </w:rPr>
              <w:t>Date Received</w:t>
            </w:r>
          </w:p>
        </w:tc>
      </w:tr>
      <w:tr w:rsidR="00001C97" w:rsidRPr="00001C97" w14:paraId="20ABF76B" w14:textId="77777777" w:rsidTr="00001C97">
        <w:trPr>
          <w:trHeight w:val="155"/>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68" w14:textId="77777777" w:rsidR="00001C97" w:rsidRPr="00001C97" w:rsidRDefault="00001C97" w:rsidP="00001C9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1</w:t>
            </w:r>
          </w:p>
        </w:tc>
        <w:tc>
          <w:tcPr>
            <w:tcW w:w="8928" w:type="dxa"/>
            <w:vMerge w:val="restart"/>
            <w:tcBorders>
              <w:top w:val="single" w:sz="8" w:space="0" w:color="181717"/>
              <w:left w:val="nil"/>
              <w:bottom w:val="single" w:sz="9" w:space="0" w:color="181717"/>
              <w:right w:val="single" w:sz="16" w:space="0" w:color="181717"/>
            </w:tcBorders>
            <w:shd w:val="clear" w:color="auto" w:fill="auto"/>
          </w:tcPr>
          <w:p w14:paraId="20ABF769" w14:textId="77777777" w:rsidR="00001C97" w:rsidRPr="00001C97" w:rsidRDefault="00001C97" w:rsidP="00001C97">
            <w:pPr>
              <w:overflowPunct w:val="0"/>
              <w:autoSpaceDE w:val="0"/>
              <w:autoSpaceDN w:val="0"/>
              <w:adjustRightInd w:val="0"/>
              <w:spacing w:after="0" w:line="240" w:lineRule="auto"/>
              <w:ind w:left="106"/>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Name of vendor who has a business relationship with local governmental entity.</w:t>
            </w:r>
          </w:p>
        </w:tc>
        <w:tc>
          <w:tcPr>
            <w:tcW w:w="2084" w:type="dxa"/>
            <w:vMerge/>
            <w:tcBorders>
              <w:top w:val="nil"/>
              <w:left w:val="single" w:sz="16" w:space="0" w:color="181717"/>
              <w:bottom w:val="nil"/>
              <w:right w:val="single" w:sz="12" w:space="0" w:color="181717"/>
            </w:tcBorders>
            <w:shd w:val="clear" w:color="auto" w:fill="auto"/>
          </w:tcPr>
          <w:p w14:paraId="20ABF76A"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6F" w14:textId="77777777" w:rsidTr="00001C97">
        <w:trPr>
          <w:trHeight w:val="226"/>
        </w:trPr>
        <w:tc>
          <w:tcPr>
            <w:tcW w:w="238" w:type="dxa"/>
            <w:tcBorders>
              <w:top w:val="single" w:sz="8" w:space="0" w:color="181717"/>
              <w:left w:val="single" w:sz="8" w:space="0" w:color="181717"/>
              <w:bottom w:val="single" w:sz="9" w:space="0" w:color="181717"/>
              <w:right w:val="nil"/>
            </w:tcBorders>
            <w:shd w:val="clear" w:color="auto" w:fill="auto"/>
          </w:tcPr>
          <w:p w14:paraId="20ABF76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8928" w:type="dxa"/>
            <w:vMerge/>
            <w:tcBorders>
              <w:top w:val="nil"/>
              <w:left w:val="nil"/>
              <w:bottom w:val="single" w:sz="9" w:space="0" w:color="181717"/>
              <w:right w:val="single" w:sz="16" w:space="0" w:color="181717"/>
            </w:tcBorders>
            <w:shd w:val="clear" w:color="auto" w:fill="auto"/>
          </w:tcPr>
          <w:p w14:paraId="20ABF76D"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2084" w:type="dxa"/>
            <w:vMerge/>
            <w:tcBorders>
              <w:top w:val="nil"/>
              <w:left w:val="single" w:sz="16" w:space="0" w:color="181717"/>
              <w:bottom w:val="single" w:sz="16" w:space="0" w:color="181717"/>
              <w:right w:val="single" w:sz="12" w:space="0" w:color="181717"/>
            </w:tcBorders>
            <w:shd w:val="clear" w:color="auto" w:fill="auto"/>
          </w:tcPr>
          <w:p w14:paraId="20ABF76E"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72" w14:textId="77777777" w:rsidTr="00001C97">
        <w:trPr>
          <w:trHeight w:val="154"/>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70" w14:textId="77777777" w:rsidR="00001C97" w:rsidRPr="00001C97" w:rsidRDefault="00001C97" w:rsidP="00001C97">
            <w:pPr>
              <w:overflowPunct w:val="0"/>
              <w:autoSpaceDE w:val="0"/>
              <w:autoSpaceDN w:val="0"/>
              <w:adjustRightInd w:val="0"/>
              <w:spacing w:after="0" w:line="240" w:lineRule="auto"/>
              <w:ind w:left="12"/>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2</w:t>
            </w:r>
          </w:p>
        </w:tc>
        <w:tc>
          <w:tcPr>
            <w:tcW w:w="11012" w:type="dxa"/>
            <w:gridSpan w:val="2"/>
            <w:vMerge w:val="restart"/>
            <w:tcBorders>
              <w:top w:val="single" w:sz="9" w:space="0" w:color="181717"/>
              <w:left w:val="nil"/>
              <w:bottom w:val="single" w:sz="8" w:space="0" w:color="181717"/>
              <w:right w:val="single" w:sz="8" w:space="0" w:color="181717"/>
            </w:tcBorders>
            <w:shd w:val="clear" w:color="auto" w:fill="auto"/>
            <w:vAlign w:val="center"/>
          </w:tcPr>
          <w:p w14:paraId="20ABF771" w14:textId="77777777" w:rsidR="00001C97" w:rsidRPr="00001C97" w:rsidRDefault="00001C97" w:rsidP="00001C97">
            <w:pPr>
              <w:overflowPunct w:val="0"/>
              <w:autoSpaceDE w:val="0"/>
              <w:autoSpaceDN w:val="0"/>
              <w:adjustRightInd w:val="0"/>
              <w:spacing w:after="0" w:line="240" w:lineRule="auto"/>
              <w:ind w:left="132" w:right="414"/>
              <w:jc w:val="both"/>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20ABFA49" wp14:editId="20ABFA4A">
                      <wp:simplePos x="0" y="0"/>
                      <wp:positionH relativeFrom="column">
                        <wp:posOffset>107950</wp:posOffset>
                      </wp:positionH>
                      <wp:positionV relativeFrom="paragraph">
                        <wp:posOffset>-33020</wp:posOffset>
                      </wp:positionV>
                      <wp:extent cx="209550" cy="208915"/>
                      <wp:effectExtent l="0" t="0" r="19050" b="19685"/>
                      <wp:wrapSquare wrapText="bothSides"/>
                      <wp:docPr id="2214" name="Group 2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 cy="208915"/>
                                <a:chOff x="0" y="0"/>
                                <a:chExt cx="209426" cy="208790"/>
                              </a:xfrm>
                            </wpg:grpSpPr>
                            <wps:wsp>
                              <wps:cNvPr id="65" name="Shape 65"/>
                              <wps:cNvSpPr/>
                              <wps:spPr>
                                <a:xfrm>
                                  <a:off x="0" y="0"/>
                                  <a:ext cx="209426" cy="208790"/>
                                </a:xfrm>
                                <a:custGeom>
                                  <a:avLst/>
                                  <a:gdLst/>
                                  <a:ahLst/>
                                  <a:cxnLst/>
                                  <a:rect l="0" t="0" r="0" b="0"/>
                                  <a:pathLst>
                                    <a:path w="209426" h="208790">
                                      <a:moveTo>
                                        <a:pt x="0" y="208790"/>
                                      </a:moveTo>
                                      <a:lnTo>
                                        <a:pt x="209426" y="208790"/>
                                      </a:lnTo>
                                      <a:lnTo>
                                        <a:pt x="209426" y="0"/>
                                      </a:lnTo>
                                      <a:lnTo>
                                        <a:pt x="0" y="0"/>
                                      </a:lnTo>
                                      <a:close/>
                                    </a:path>
                                  </a:pathLst>
                                </a:custGeom>
                                <a:noFill/>
                                <a:ln w="12192" cap="flat" cmpd="sng" algn="ctr">
                                  <a:solidFill>
                                    <a:srgbClr val="181717"/>
                                  </a:solidFill>
                                  <a:prstDash val="solid"/>
                                  <a:miter lim="12700000"/>
                                </a:ln>
                                <a:effectLst/>
                              </wps:spPr>
                              <wps:bodyPr/>
                            </wps:wsp>
                          </wpg:wgp>
                        </a:graphicData>
                      </a:graphic>
                      <wp14:sizeRelH relativeFrom="page">
                        <wp14:pctWidth>0</wp14:pctWidth>
                      </wp14:sizeRelH>
                      <wp14:sizeRelV relativeFrom="page">
                        <wp14:pctHeight>0</wp14:pctHeight>
                      </wp14:sizeRelV>
                    </wp:anchor>
                  </w:drawing>
                </mc:Choice>
                <mc:Fallback>
                  <w:pict>
                    <v:group w14:anchorId="59F96590" id="Group 2214" o:spid="_x0000_s1026" style="position:absolute;margin-left:8.5pt;margin-top:-2.6pt;width:16.5pt;height:16.45pt;z-index:251659264" coordsize="209426,20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">
                      <v:shape id="Shape 65" o:spid="_x0000_s1027" style="position:absolute;width:209426;height:208790;visibility:visible;mso-wrap-style:square;v-text-anchor:top" coordsize="209426,20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" path="m,208790r209426,l209426,,,,,208790xe" filled="f" strokecolor="#181717" strokeweight=".96pt">
                        <v:stroke miterlimit="127" joinstyle="miter"/>
                        <v:path arrowok="t" textboxrect="0,0,209426,208790"/>
                      </v:shape>
                      <w10:wrap type="square"/>
                    </v:group>
                  </w:pict>
                </mc:Fallback>
              </mc:AlternateContent>
            </w:r>
            <w:r w:rsidRPr="00001C97">
              <w:rPr>
                <w:rFonts w:ascii="Times New Roman" w:eastAsia="Times New Roman" w:hAnsi="Times New Roman" w:cs="Times New Roman"/>
                <w:b/>
                <w:sz w:val="18"/>
              </w:rPr>
              <w:t xml:space="preserve">Check this box if you are filing an update to a previously filed questionnaire. </w:t>
            </w:r>
            <w:r w:rsidRPr="00001C97">
              <w:rPr>
                <w:rFonts w:ascii="Times New Roman" w:eastAsia="Times New Roman" w:hAnsi="Times New Roman" w:cs="Times New Roman"/>
                <w:sz w:val="18"/>
              </w:rPr>
              <w:t>(The law requires that you file an updated completed questionnaire with the appropriate filing authority not later than the 7th business day after the date on which you became aware that the originally filed questionnaire was incomplete or inaccurate.)</w:t>
            </w:r>
          </w:p>
        </w:tc>
      </w:tr>
      <w:tr w:rsidR="00001C97" w:rsidRPr="00001C97" w14:paraId="20ABF775" w14:textId="77777777" w:rsidTr="00001C97">
        <w:trPr>
          <w:trHeight w:val="406"/>
        </w:trPr>
        <w:tc>
          <w:tcPr>
            <w:tcW w:w="238" w:type="dxa"/>
            <w:tcBorders>
              <w:top w:val="single" w:sz="8" w:space="0" w:color="181717"/>
              <w:left w:val="single" w:sz="8" w:space="0" w:color="181717"/>
              <w:bottom w:val="single" w:sz="8" w:space="0" w:color="181717"/>
              <w:right w:val="nil"/>
            </w:tcBorders>
            <w:shd w:val="clear" w:color="auto" w:fill="auto"/>
          </w:tcPr>
          <w:p w14:paraId="20ABF773"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74"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7A" w14:textId="77777777" w:rsidTr="00001C97">
        <w:trPr>
          <w:trHeight w:val="157"/>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76" w14:textId="77777777" w:rsidR="00001C97" w:rsidRPr="00001C97" w:rsidRDefault="00001C97" w:rsidP="00001C9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3</w:t>
            </w:r>
          </w:p>
        </w:tc>
        <w:tc>
          <w:tcPr>
            <w:tcW w:w="11012" w:type="dxa"/>
            <w:gridSpan w:val="2"/>
            <w:vMerge w:val="restart"/>
            <w:tcBorders>
              <w:top w:val="single" w:sz="8" w:space="0" w:color="181717"/>
              <w:left w:val="nil"/>
              <w:bottom w:val="single" w:sz="8" w:space="0" w:color="181717"/>
              <w:right w:val="single" w:sz="8" w:space="0" w:color="181717"/>
            </w:tcBorders>
            <w:shd w:val="clear" w:color="auto" w:fill="auto"/>
            <w:vAlign w:val="center"/>
          </w:tcPr>
          <w:p w14:paraId="20ABF777" w14:textId="77777777" w:rsidR="00001C97" w:rsidRPr="00001C97" w:rsidRDefault="00001C97" w:rsidP="00001C97">
            <w:pPr>
              <w:overflowPunct w:val="0"/>
              <w:autoSpaceDE w:val="0"/>
              <w:autoSpaceDN w:val="0"/>
              <w:adjustRightInd w:val="0"/>
              <w:spacing w:after="251" w:line="240" w:lineRule="auto"/>
              <w:ind w:left="106"/>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Name of local government officer about whom the information is being disclosed.</w:t>
            </w:r>
          </w:p>
          <w:p w14:paraId="20ABF778" w14:textId="77777777" w:rsidR="00001C97" w:rsidRPr="00001C97" w:rsidRDefault="00001C97" w:rsidP="00001C97">
            <w:pPr>
              <w:overflowPunct w:val="0"/>
              <w:autoSpaceDE w:val="0"/>
              <w:autoSpaceDN w:val="0"/>
              <w:adjustRightInd w:val="0"/>
              <w:spacing w:after="68" w:line="240" w:lineRule="auto"/>
              <w:ind w:left="2305"/>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inline distT="0" distB="0" distL="0" distR="0" wp14:anchorId="20ABFA4B" wp14:editId="20ABFA4C">
                      <wp:extent cx="3072130" cy="12065"/>
                      <wp:effectExtent l="0" t="0" r="13970" b="6985"/>
                      <wp:docPr id="2236" name="Group 2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2130" cy="12065"/>
                                <a:chOff x="0" y="0"/>
                                <a:chExt cx="3072384" cy="12192"/>
                              </a:xfrm>
                            </wpg:grpSpPr>
                            <wps:wsp>
                              <wps:cNvPr id="35" name="Shape 35"/>
                              <wps:cNvSpPr/>
                              <wps:spPr>
                                <a:xfrm>
                                  <a:off x="0" y="0"/>
                                  <a:ext cx="3072384" cy="0"/>
                                </a:xfrm>
                                <a:custGeom>
                                  <a:avLst/>
                                  <a:gdLst/>
                                  <a:ahLst/>
                                  <a:cxnLst/>
                                  <a:rect l="0" t="0" r="0" b="0"/>
                                  <a:pathLst>
                                    <a:path w="3072384">
                                      <a:moveTo>
                                        <a:pt x="0" y="0"/>
                                      </a:moveTo>
                                      <a:lnTo>
                                        <a:pt x="3072384" y="0"/>
                                      </a:lnTo>
                                    </a:path>
                                  </a:pathLst>
                                </a:custGeom>
                                <a:noFill/>
                                <a:ln w="12192" cap="flat" cmpd="sng" algn="ctr">
                                  <a:solidFill>
                                    <a:srgbClr val="181717"/>
                                  </a:solidFill>
                                  <a:prstDash val="solid"/>
                                  <a:miter lim="127000"/>
                                </a:ln>
                                <a:effectLst/>
                              </wps:spPr>
                              <wps:bodyPr/>
                            </wps:wsp>
                          </wpg:wgp>
                        </a:graphicData>
                      </a:graphic>
                    </wp:inline>
                  </w:drawing>
                </mc:Choice>
                <mc:Fallback>
                  <w:pict>
                    <v:group w14:anchorId="335F6F24" id="Group 2236" o:spid="_x0000_s1026" style="width:241.9pt;height:.95pt;mso-position-horizontal-relative:char;mso-position-vertical-relative:line" coordsize="307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">
                      <v:shape id="Shape 35" o:spid="_x0000_s1027" style="position:absolute;width:30723;height:0;visibility:visible;mso-wrap-style:square;v-text-anchor:top" coordsize="3072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" path="m,l3072384,e" filled="f" strokecolor="#181717" strokeweight=".96pt">
                        <v:stroke miterlimit="83231f" joinstyle="miter"/>
                        <v:path arrowok="t" textboxrect="0,0,3072384,0"/>
                      </v:shape>
                      <w10:anchorlock/>
                    </v:group>
                  </w:pict>
                </mc:Fallback>
              </mc:AlternateContent>
            </w:r>
          </w:p>
          <w:p w14:paraId="20ABF779" w14:textId="77777777" w:rsidR="00001C97" w:rsidRPr="00001C97" w:rsidRDefault="00001C97" w:rsidP="00001C97">
            <w:pPr>
              <w:overflowPunct w:val="0"/>
              <w:autoSpaceDE w:val="0"/>
              <w:autoSpaceDN w:val="0"/>
              <w:adjustRightInd w:val="0"/>
              <w:spacing w:after="0" w:line="240" w:lineRule="auto"/>
              <w:ind w:left="3706"/>
              <w:textAlignment w:val="baseline"/>
              <w:rPr>
                <w:rFonts w:ascii="Times New Roman" w:eastAsia="Times New Roman" w:hAnsi="Times New Roman" w:cs="Times New Roman"/>
              </w:rPr>
            </w:pPr>
            <w:r w:rsidRPr="00001C97">
              <w:rPr>
                <w:rFonts w:ascii="Times New Roman" w:eastAsia="Times New Roman" w:hAnsi="Times New Roman" w:cs="Times New Roman"/>
                <w:sz w:val="18"/>
              </w:rPr>
              <w:t xml:space="preserve">        Name of Officer</w:t>
            </w:r>
          </w:p>
        </w:tc>
      </w:tr>
      <w:tr w:rsidR="00001C97" w:rsidRPr="00001C97" w14:paraId="20ABF77D" w14:textId="77777777" w:rsidTr="00001C97">
        <w:trPr>
          <w:trHeight w:val="541"/>
        </w:trPr>
        <w:tc>
          <w:tcPr>
            <w:tcW w:w="238" w:type="dxa"/>
            <w:tcBorders>
              <w:top w:val="single" w:sz="8" w:space="0" w:color="181717"/>
              <w:left w:val="single" w:sz="8" w:space="0" w:color="181717"/>
              <w:bottom w:val="single" w:sz="8" w:space="0" w:color="181717"/>
              <w:right w:val="nil"/>
            </w:tcBorders>
            <w:shd w:val="clear" w:color="auto" w:fill="auto"/>
          </w:tcPr>
          <w:p w14:paraId="20ABF77B"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7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85" w14:textId="77777777" w:rsidTr="00001C97">
        <w:trPr>
          <w:trHeight w:val="158"/>
        </w:trPr>
        <w:tc>
          <w:tcPr>
            <w:tcW w:w="238" w:type="dxa"/>
            <w:tcBorders>
              <w:top w:val="single" w:sz="8" w:space="0" w:color="181717"/>
              <w:left w:val="single" w:sz="8" w:space="0" w:color="181717"/>
              <w:bottom w:val="single" w:sz="8" w:space="0" w:color="181717"/>
              <w:right w:val="single" w:sz="8" w:space="0" w:color="181717"/>
            </w:tcBorders>
            <w:shd w:val="clear" w:color="auto" w:fill="auto"/>
          </w:tcPr>
          <w:p w14:paraId="20ABF77E" w14:textId="77777777" w:rsidR="00001C97" w:rsidRPr="00001C97" w:rsidRDefault="00001C97" w:rsidP="00001C97">
            <w:pPr>
              <w:overflowPunct w:val="0"/>
              <w:autoSpaceDE w:val="0"/>
              <w:autoSpaceDN w:val="0"/>
              <w:adjustRightInd w:val="0"/>
              <w:spacing w:after="0" w:line="240" w:lineRule="auto"/>
              <w:ind w:left="24"/>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4</w:t>
            </w:r>
          </w:p>
        </w:tc>
        <w:tc>
          <w:tcPr>
            <w:tcW w:w="11012" w:type="dxa"/>
            <w:gridSpan w:val="2"/>
            <w:vMerge w:val="restart"/>
            <w:tcBorders>
              <w:top w:val="single" w:sz="8" w:space="0" w:color="181717"/>
              <w:left w:val="nil"/>
              <w:bottom w:val="single" w:sz="9" w:space="0" w:color="181717"/>
              <w:right w:val="single" w:sz="8" w:space="0" w:color="181717"/>
            </w:tcBorders>
            <w:shd w:val="clear" w:color="auto" w:fill="auto"/>
          </w:tcPr>
          <w:p w14:paraId="20ABF77F" w14:textId="33DCF610" w:rsidR="00001C97" w:rsidRPr="00001C97" w:rsidRDefault="00001C97" w:rsidP="00001C97">
            <w:pPr>
              <w:overflowPunct w:val="0"/>
              <w:autoSpaceDE w:val="0"/>
              <w:autoSpaceDN w:val="0"/>
              <w:adjustRightInd w:val="0"/>
              <w:spacing w:after="0" w:line="250" w:lineRule="auto"/>
              <w:ind w:left="128" w:right="166"/>
              <w:jc w:val="both"/>
              <w:textAlignment w:val="baseline"/>
              <w:rPr>
                <w:rFonts w:ascii="Times New Roman" w:eastAsia="Times New Roman" w:hAnsi="Times New Roman" w:cs="Times New Roman"/>
                <w:b/>
                <w:sz w:val="18"/>
              </w:rPr>
            </w:pPr>
            <w:r w:rsidRPr="00001C97">
              <w:rPr>
                <w:rFonts w:ascii="Times New Roman" w:eastAsia="Times New Roman" w:hAnsi="Times New Roman" w:cs="Times New Roman"/>
                <w:b/>
                <w:sz w:val="18"/>
              </w:rPr>
              <w:t xml:space="preserve">Describe each employment or other business relationship with the local government officer, or a family member of the officer, as described by Section 176.003(a)(2)(A).  </w:t>
            </w:r>
            <w:r w:rsidR="00692A59" w:rsidRPr="00001C97">
              <w:rPr>
                <w:rFonts w:ascii="Times New Roman" w:eastAsia="Times New Roman" w:hAnsi="Times New Roman" w:cs="Times New Roman"/>
                <w:b/>
                <w:sz w:val="18"/>
              </w:rPr>
              <w:t>Also,</w:t>
            </w:r>
            <w:r w:rsidRPr="00001C97">
              <w:rPr>
                <w:rFonts w:ascii="Times New Roman" w:eastAsia="Times New Roman" w:hAnsi="Times New Roman" w:cs="Times New Roman"/>
                <w:b/>
                <w:sz w:val="18"/>
              </w:rPr>
              <w:t xml:space="preserve"> describe any family relationship with the local government officer. Complete subparts A and B for each employment or business relationship described.  Attach additional pages to this Form CIQ as necessary.</w:t>
            </w:r>
          </w:p>
          <w:p w14:paraId="20ABF780" w14:textId="77777777" w:rsidR="00001C97" w:rsidRPr="00001C97" w:rsidRDefault="00001C97" w:rsidP="00001C97">
            <w:pPr>
              <w:overflowPunct w:val="0"/>
              <w:autoSpaceDE w:val="0"/>
              <w:autoSpaceDN w:val="0"/>
              <w:adjustRightInd w:val="0"/>
              <w:spacing w:after="0" w:line="250" w:lineRule="auto"/>
              <w:ind w:left="128" w:right="166"/>
              <w:jc w:val="both"/>
              <w:textAlignment w:val="baseline"/>
              <w:rPr>
                <w:rFonts w:ascii="Times New Roman" w:eastAsia="Times New Roman" w:hAnsi="Times New Roman" w:cs="Times New Roman"/>
              </w:rPr>
            </w:pPr>
          </w:p>
          <w:p w14:paraId="20ABF781" w14:textId="77777777" w:rsidR="00001C97" w:rsidRPr="00001C97" w:rsidRDefault="00001C97" w:rsidP="00E266A9">
            <w:pPr>
              <w:numPr>
                <w:ilvl w:val="0"/>
                <w:numId w:val="4"/>
              </w:numPr>
              <w:overflowPunct w:val="0"/>
              <w:autoSpaceDE w:val="0"/>
              <w:autoSpaceDN w:val="0"/>
              <w:adjustRightInd w:val="0"/>
              <w:spacing w:after="261" w:line="250" w:lineRule="auto"/>
              <w:ind w:right="222"/>
              <w:textAlignment w:val="baseline"/>
              <w:rPr>
                <w:rFonts w:ascii="Times New Roman" w:eastAsia="Times New Roman" w:hAnsi="Times New Roman" w:cs="Times New Roman"/>
              </w:rPr>
            </w:pPr>
            <w:r w:rsidRPr="00001C97">
              <w:rPr>
                <w:rFonts w:ascii="Times New Roman" w:eastAsia="Times New Roman" w:hAnsi="Times New Roman" w:cs="Times New Roman"/>
                <w:sz w:val="18"/>
              </w:rPr>
              <w:t>Is the local government officer or a family member of the officer receiving or likely to receive taxable income other than investment income, from the vendor?</w:t>
            </w:r>
          </w:p>
          <w:p w14:paraId="20ABF782" w14:textId="77777777" w:rsidR="00001C97" w:rsidRPr="00001C97" w:rsidRDefault="00001C97" w:rsidP="00001C97">
            <w:pPr>
              <w:tabs>
                <w:tab w:val="center" w:pos="2207"/>
                <w:tab w:val="center" w:pos="4323"/>
              </w:tabs>
              <w:overflowPunct w:val="0"/>
              <w:autoSpaceDE w:val="0"/>
              <w:autoSpaceDN w:val="0"/>
              <w:adjustRightInd w:val="0"/>
              <w:spacing w:after="223"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sz w:val="18"/>
              </w:rPr>
              <w:t xml:space="preserve">                           </w:t>
            </w:r>
            <w:r w:rsidRPr="00001C97">
              <w:rPr>
                <w:rFonts w:ascii="Times New Roman" w:eastAsia="Times New Roman" w:hAnsi="Times New Roman" w:cs="Times New Roman"/>
                <w:noProof/>
              </w:rPr>
              <mc:AlternateContent>
                <mc:Choice Requires="wpg">
                  <w:drawing>
                    <wp:inline distT="0" distB="0" distL="0" distR="0" wp14:anchorId="20ABFA4D" wp14:editId="20ABFA4E">
                      <wp:extent cx="280670" cy="194945"/>
                      <wp:effectExtent l="0" t="0" r="24130" b="14605"/>
                      <wp:docPr id="2263" name="Group 2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39" name="Shape 39"/>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76C6C9A4" id="Group 2263"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">
                      <v:shape id="Shape 39"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Yes               </w:t>
            </w:r>
            <w:r w:rsidRPr="00001C97">
              <w:rPr>
                <w:rFonts w:ascii="Times New Roman" w:eastAsia="Times New Roman" w:hAnsi="Times New Roman" w:cs="Times New Roman"/>
                <w:sz w:val="18"/>
              </w:rPr>
              <w:tab/>
            </w:r>
            <w:r w:rsidRPr="00001C97">
              <w:rPr>
                <w:rFonts w:ascii="Times New Roman" w:eastAsia="Times New Roman" w:hAnsi="Times New Roman" w:cs="Times New Roman"/>
                <w:noProof/>
              </w:rPr>
              <mc:AlternateContent>
                <mc:Choice Requires="wpg">
                  <w:drawing>
                    <wp:inline distT="0" distB="0" distL="0" distR="0" wp14:anchorId="20ABFA4F" wp14:editId="20ABFA50">
                      <wp:extent cx="280670" cy="194945"/>
                      <wp:effectExtent l="0" t="0" r="24130" b="14605"/>
                      <wp:docPr id="2264" name="Group 2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1" name="Shape 41"/>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0CDC9AB5" id="Group 2264"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euaKjnwCAADlBQAA&#10;DgAAAAAAAAAAAAAAAAAuAgAAZHJzL2Uyb0RvYy54bWxQSwECLQAUAAYACAAAACEAY98he9wAAAAD&#10;AQAADwAAAAAAAAAAAAAAAADWBAAAZHJzL2Rvd25yZXYueG1sUEsFBgAAAAAEAAQA8wAAAN8FAAAA&#10;AA==&#10;">
                      <v:shape id="Shape 41"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No</w:t>
            </w:r>
          </w:p>
          <w:p w14:paraId="20ABF783" w14:textId="77777777" w:rsidR="00001C97" w:rsidRPr="00001C97" w:rsidRDefault="00001C97" w:rsidP="00E266A9">
            <w:pPr>
              <w:numPr>
                <w:ilvl w:val="0"/>
                <w:numId w:val="4"/>
              </w:numPr>
              <w:overflowPunct w:val="0"/>
              <w:autoSpaceDE w:val="0"/>
              <w:autoSpaceDN w:val="0"/>
              <w:adjustRightInd w:val="0"/>
              <w:spacing w:after="261" w:line="250" w:lineRule="auto"/>
              <w:ind w:right="222"/>
              <w:textAlignment w:val="baseline"/>
              <w:rPr>
                <w:rFonts w:ascii="Times New Roman" w:eastAsia="Times New Roman" w:hAnsi="Times New Roman" w:cs="Times New Roman"/>
              </w:rPr>
            </w:pPr>
            <w:r w:rsidRPr="00001C97">
              <w:rPr>
                <w:rFonts w:ascii="Times New Roman" w:eastAsia="Times New Roman" w:hAnsi="Times New Roman" w:cs="Times New Roman"/>
                <w:sz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20ABF784" w14:textId="77777777" w:rsidR="00001C97" w:rsidRPr="00001C97" w:rsidRDefault="00001C97" w:rsidP="00001C97">
            <w:pPr>
              <w:tabs>
                <w:tab w:val="center" w:pos="2207"/>
                <w:tab w:val="center" w:pos="4323"/>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sz w:val="18"/>
              </w:rPr>
              <w:t xml:space="preserve">                           </w:t>
            </w:r>
            <w:r w:rsidRPr="00001C97">
              <w:rPr>
                <w:rFonts w:ascii="Times New Roman" w:eastAsia="Times New Roman" w:hAnsi="Times New Roman" w:cs="Times New Roman"/>
                <w:noProof/>
              </w:rPr>
              <mc:AlternateContent>
                <mc:Choice Requires="wpg">
                  <w:drawing>
                    <wp:inline distT="0" distB="0" distL="0" distR="0" wp14:anchorId="20ABFA51" wp14:editId="20ABFA52">
                      <wp:extent cx="280670" cy="194945"/>
                      <wp:effectExtent l="0" t="0" r="24130" b="14605"/>
                      <wp:docPr id="2265" name="Group 2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7" name="Shape 47"/>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31902B62" id="Group 2265"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hEEOxnwCAADlBQAA&#10;DgAAAAAAAAAAAAAAAAAuAgAAZHJzL2Uyb0RvYy54bWxQSwECLQAUAAYACAAAACEAY98he9wAAAAD&#10;AQAADwAAAAAAAAAAAAAAAADWBAAAZHJzL2Rvd25yZXYueG1sUEsFBgAAAAAEAAQA8wAAAN8FAAAA&#10;AA==&#10;">
                      <v:shape id="Shape 47"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Yes               </w:t>
            </w:r>
            <w:r w:rsidRPr="00001C97">
              <w:rPr>
                <w:rFonts w:ascii="Times New Roman" w:eastAsia="Times New Roman" w:hAnsi="Times New Roman" w:cs="Times New Roman"/>
                <w:sz w:val="18"/>
              </w:rPr>
              <w:tab/>
            </w:r>
            <w:r w:rsidRPr="00001C97">
              <w:rPr>
                <w:rFonts w:ascii="Times New Roman" w:eastAsia="Times New Roman" w:hAnsi="Times New Roman" w:cs="Times New Roman"/>
                <w:noProof/>
              </w:rPr>
              <mc:AlternateContent>
                <mc:Choice Requires="wpg">
                  <w:drawing>
                    <wp:inline distT="0" distB="0" distL="0" distR="0" wp14:anchorId="20ABFA53" wp14:editId="20ABFA54">
                      <wp:extent cx="280670" cy="194945"/>
                      <wp:effectExtent l="0" t="0" r="24130" b="14605"/>
                      <wp:docPr id="2266"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94945"/>
                                <a:chOff x="0" y="0"/>
                                <a:chExt cx="280545" cy="194821"/>
                              </a:xfrm>
                            </wpg:grpSpPr>
                            <wps:wsp>
                              <wps:cNvPr id="49" name="Shape 49"/>
                              <wps:cNvSpPr/>
                              <wps:spPr>
                                <a:xfrm>
                                  <a:off x="0" y="0"/>
                                  <a:ext cx="280545" cy="194821"/>
                                </a:xfrm>
                                <a:custGeom>
                                  <a:avLst/>
                                  <a:gdLst/>
                                  <a:ahLst/>
                                  <a:cxnLst/>
                                  <a:rect l="0" t="0" r="0" b="0"/>
                                  <a:pathLst>
                                    <a:path w="280545" h="194821">
                                      <a:moveTo>
                                        <a:pt x="0" y="194821"/>
                                      </a:moveTo>
                                      <a:lnTo>
                                        <a:pt x="280545" y="194821"/>
                                      </a:lnTo>
                                      <a:lnTo>
                                        <a:pt x="280545" y="0"/>
                                      </a:lnTo>
                                      <a:lnTo>
                                        <a:pt x="0" y="0"/>
                                      </a:lnTo>
                                      <a:close/>
                                    </a:path>
                                  </a:pathLst>
                                </a:custGeom>
                                <a:noFill/>
                                <a:ln w="12192" cap="flat" cmpd="sng" algn="ctr">
                                  <a:solidFill>
                                    <a:srgbClr val="181717"/>
                                  </a:solidFill>
                                  <a:prstDash val="solid"/>
                                  <a:miter lim="12700000"/>
                                </a:ln>
                                <a:effectLst/>
                              </wps:spPr>
                              <wps:bodyPr/>
                            </wps:wsp>
                          </wpg:wgp>
                        </a:graphicData>
                      </a:graphic>
                    </wp:inline>
                  </w:drawing>
                </mc:Choice>
                <mc:Fallback>
                  <w:pict>
                    <v:group w14:anchorId="6AD61D1F" id="Group 2266" o:spid="_x0000_s1026" style="width:22.1pt;height:15.35pt;mso-position-horizontal-relative:char;mso-position-vertical-relative:line" coordsize="280545,19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">
                      <v:shape id="Shape 49" o:spid="_x0000_s1027" style="position:absolute;width:280545;height:194821;visibility:visible;mso-wrap-style:square;v-text-anchor:top" coordsize="280545,19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" path="m,194821r280545,l280545,,,,,194821xe" filled="f" strokecolor="#181717" strokeweight=".96pt">
                        <v:stroke miterlimit="127" joinstyle="miter"/>
                        <v:path arrowok="t" textboxrect="0,0,280545,194821"/>
                      </v:shape>
                      <w10:anchorlock/>
                    </v:group>
                  </w:pict>
                </mc:Fallback>
              </mc:AlternateContent>
            </w:r>
            <w:r w:rsidRPr="00001C97">
              <w:rPr>
                <w:rFonts w:ascii="Times New Roman" w:eastAsia="Times New Roman" w:hAnsi="Times New Roman" w:cs="Times New Roman"/>
                <w:sz w:val="18"/>
              </w:rPr>
              <w:t xml:space="preserve">  No</w:t>
            </w:r>
          </w:p>
        </w:tc>
      </w:tr>
      <w:tr w:rsidR="00001C97" w:rsidRPr="00001C97" w14:paraId="20ABF788" w14:textId="77777777" w:rsidTr="00001C97">
        <w:trPr>
          <w:trHeight w:val="3610"/>
        </w:trPr>
        <w:tc>
          <w:tcPr>
            <w:tcW w:w="238" w:type="dxa"/>
            <w:tcBorders>
              <w:top w:val="single" w:sz="8" w:space="0" w:color="181717"/>
              <w:left w:val="single" w:sz="8" w:space="0" w:color="181717"/>
              <w:bottom w:val="single" w:sz="9" w:space="0" w:color="181717"/>
              <w:right w:val="nil"/>
            </w:tcBorders>
            <w:shd w:val="clear" w:color="auto" w:fill="auto"/>
          </w:tcPr>
          <w:p w14:paraId="20ABF786"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87"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8B" w14:textId="77777777" w:rsidTr="00001C97">
        <w:trPr>
          <w:trHeight w:val="160"/>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89" w14:textId="77777777" w:rsidR="00001C97" w:rsidRPr="00001C97" w:rsidRDefault="00001C97" w:rsidP="00001C97">
            <w:pPr>
              <w:overflowPunct w:val="0"/>
              <w:autoSpaceDE w:val="0"/>
              <w:autoSpaceDN w:val="0"/>
              <w:adjustRightInd w:val="0"/>
              <w:spacing w:after="0" w:line="240" w:lineRule="auto"/>
              <w:ind w:left="24"/>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5</w:t>
            </w:r>
          </w:p>
        </w:tc>
        <w:tc>
          <w:tcPr>
            <w:tcW w:w="11012" w:type="dxa"/>
            <w:gridSpan w:val="2"/>
            <w:vMerge w:val="restart"/>
            <w:tcBorders>
              <w:top w:val="single" w:sz="9" w:space="0" w:color="181717"/>
              <w:left w:val="nil"/>
              <w:bottom w:val="single" w:sz="9" w:space="0" w:color="181717"/>
              <w:right w:val="single" w:sz="8" w:space="0" w:color="181717"/>
            </w:tcBorders>
            <w:shd w:val="clear" w:color="auto" w:fill="auto"/>
          </w:tcPr>
          <w:p w14:paraId="20ABF78A" w14:textId="77777777" w:rsidR="00001C97" w:rsidRPr="00001C97" w:rsidRDefault="00001C97" w:rsidP="00001C97">
            <w:pPr>
              <w:overflowPunct w:val="0"/>
              <w:autoSpaceDE w:val="0"/>
              <w:autoSpaceDN w:val="0"/>
              <w:adjustRightInd w:val="0"/>
              <w:spacing w:after="0" w:line="240" w:lineRule="auto"/>
              <w:ind w:left="279" w:right="255"/>
              <w:jc w:val="both"/>
              <w:textAlignment w:val="baseline"/>
              <w:rPr>
                <w:rFonts w:ascii="Times New Roman" w:eastAsia="Times New Roman" w:hAnsi="Times New Roman" w:cs="Times New Roman"/>
              </w:rPr>
            </w:pPr>
            <w:r w:rsidRPr="00001C97">
              <w:rPr>
                <w:rFonts w:ascii="Times New Roman" w:eastAsia="Times New Roman" w:hAnsi="Times New Roman" w:cs="Times New Roman"/>
                <w:b/>
                <w:sz w:val="18"/>
              </w:rPr>
              <w:t>Describe each employment or business relationship that the vendor named in Section 1 maintains with a corporation or other business entity with respect to which the local government officer serves as an officer or director, or holds an ownership interest of one percent or more.</w:t>
            </w:r>
          </w:p>
        </w:tc>
      </w:tr>
      <w:tr w:rsidR="00001C97" w:rsidRPr="00001C97" w14:paraId="20ABF78E" w14:textId="77777777" w:rsidTr="00001C97">
        <w:trPr>
          <w:trHeight w:val="478"/>
        </w:trPr>
        <w:tc>
          <w:tcPr>
            <w:tcW w:w="238" w:type="dxa"/>
            <w:tcBorders>
              <w:top w:val="single" w:sz="8" w:space="0" w:color="181717"/>
              <w:left w:val="single" w:sz="8" w:space="0" w:color="181717"/>
              <w:bottom w:val="single" w:sz="9" w:space="0" w:color="181717"/>
              <w:right w:val="nil"/>
            </w:tcBorders>
            <w:shd w:val="clear" w:color="auto" w:fill="auto"/>
          </w:tcPr>
          <w:p w14:paraId="20ABF78C"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8D"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91" w14:textId="77777777" w:rsidTr="00001C97">
        <w:trPr>
          <w:trHeight w:val="160"/>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8F" w14:textId="77777777" w:rsidR="00001C97" w:rsidRPr="00001C97" w:rsidRDefault="00001C97" w:rsidP="00001C97">
            <w:pPr>
              <w:overflowPunct w:val="0"/>
              <w:autoSpaceDE w:val="0"/>
              <w:autoSpaceDN w:val="0"/>
              <w:adjustRightInd w:val="0"/>
              <w:spacing w:after="0" w:line="240" w:lineRule="auto"/>
              <w:ind w:left="19"/>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6</w:t>
            </w:r>
          </w:p>
        </w:tc>
        <w:tc>
          <w:tcPr>
            <w:tcW w:w="11012" w:type="dxa"/>
            <w:gridSpan w:val="2"/>
            <w:vMerge w:val="restart"/>
            <w:tcBorders>
              <w:top w:val="single" w:sz="9" w:space="0" w:color="181717"/>
              <w:left w:val="nil"/>
              <w:bottom w:val="single" w:sz="9" w:space="0" w:color="181717"/>
              <w:right w:val="single" w:sz="8" w:space="0" w:color="181717"/>
            </w:tcBorders>
            <w:shd w:val="clear" w:color="auto" w:fill="auto"/>
            <w:vAlign w:val="center"/>
          </w:tcPr>
          <w:p w14:paraId="20ABF790" w14:textId="77777777" w:rsidR="00001C97" w:rsidRPr="00001C97" w:rsidRDefault="00001C97" w:rsidP="00001C97">
            <w:pPr>
              <w:overflowPunct w:val="0"/>
              <w:autoSpaceDE w:val="0"/>
              <w:autoSpaceDN w:val="0"/>
              <w:adjustRightInd w:val="0"/>
              <w:spacing w:after="0" w:line="240" w:lineRule="auto"/>
              <w:ind w:left="219" w:right="202"/>
              <w:jc w:val="both"/>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anchor distT="0" distB="0" distL="114300" distR="114300" simplePos="0" relativeHeight="251660288" behindDoc="0" locked="0" layoutInCell="1" allowOverlap="1" wp14:anchorId="20ABFA55" wp14:editId="20ABFA56">
                      <wp:simplePos x="0" y="0"/>
                      <wp:positionH relativeFrom="column">
                        <wp:posOffset>163195</wp:posOffset>
                      </wp:positionH>
                      <wp:positionV relativeFrom="paragraph">
                        <wp:posOffset>15875</wp:posOffset>
                      </wp:positionV>
                      <wp:extent cx="259715" cy="194945"/>
                      <wp:effectExtent l="0" t="0" r="26035" b="14605"/>
                      <wp:wrapSquare wrapText="bothSides"/>
                      <wp:docPr id="2363" name="Group 2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715" cy="194945"/>
                                <a:chOff x="0" y="0"/>
                                <a:chExt cx="259591" cy="194820"/>
                              </a:xfrm>
                            </wpg:grpSpPr>
                            <wps:wsp>
                              <wps:cNvPr id="60" name="Shape 60"/>
                              <wps:cNvSpPr/>
                              <wps:spPr>
                                <a:xfrm>
                                  <a:off x="0" y="0"/>
                                  <a:ext cx="259591" cy="194820"/>
                                </a:xfrm>
                                <a:custGeom>
                                  <a:avLst/>
                                  <a:gdLst/>
                                  <a:ahLst/>
                                  <a:cxnLst/>
                                  <a:rect l="0" t="0" r="0" b="0"/>
                                  <a:pathLst>
                                    <a:path w="259591" h="194820">
                                      <a:moveTo>
                                        <a:pt x="0" y="194820"/>
                                      </a:moveTo>
                                      <a:lnTo>
                                        <a:pt x="259591" y="194820"/>
                                      </a:lnTo>
                                      <a:lnTo>
                                        <a:pt x="259591" y="0"/>
                                      </a:lnTo>
                                      <a:lnTo>
                                        <a:pt x="0" y="0"/>
                                      </a:lnTo>
                                      <a:close/>
                                    </a:path>
                                  </a:pathLst>
                                </a:custGeom>
                                <a:noFill/>
                                <a:ln w="12192" cap="flat" cmpd="sng" algn="ctr">
                                  <a:solidFill>
                                    <a:srgbClr val="181717"/>
                                  </a:solidFill>
                                  <a:prstDash val="solid"/>
                                  <a:miter lim="12700000"/>
                                </a:ln>
                                <a:effectLst/>
                              </wps:spPr>
                              <wps:bodyPr/>
                            </wps:wsp>
                          </wpg:wgp>
                        </a:graphicData>
                      </a:graphic>
                      <wp14:sizeRelH relativeFrom="page">
                        <wp14:pctWidth>0</wp14:pctWidth>
                      </wp14:sizeRelH>
                      <wp14:sizeRelV relativeFrom="page">
                        <wp14:pctHeight>0</wp14:pctHeight>
                      </wp14:sizeRelV>
                    </wp:anchor>
                  </w:drawing>
                </mc:Choice>
                <mc:Fallback>
                  <w:pict>
                    <v:group w14:anchorId="59A2A4C8" id="Group 2363" o:spid="_x0000_s1026" style="position:absolute;margin-left:12.85pt;margin-top:1.25pt;width:20.45pt;height:15.35pt;z-index:251660288" coordsize="259591,19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">
                      <v:shape id="Shape 60" o:spid="_x0000_s1027" style="position:absolute;width:259591;height:194820;visibility:visible;mso-wrap-style:square;v-text-anchor:top" coordsize="259591,1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" path="m,194820r259591,l259591,,,,,194820xe" filled="f" strokecolor="#181717" strokeweight=".96pt">
                        <v:stroke miterlimit="127" joinstyle="miter"/>
                        <v:path arrowok="t" textboxrect="0,0,259591,194820"/>
                      </v:shape>
                      <w10:wrap type="square"/>
                    </v:group>
                  </w:pict>
                </mc:Fallback>
              </mc:AlternateContent>
            </w:r>
            <w:r w:rsidRPr="00001C97">
              <w:rPr>
                <w:rFonts w:ascii="Times New Roman" w:eastAsia="Times New Roman" w:hAnsi="Times New Roman" w:cs="Times New Roman"/>
                <w:sz w:val="18"/>
              </w:rPr>
              <w:t>Check this box if the vendor has given the local government officer or a family member of the officer one or more gifts as described in Section 176.003(a)(2)(B), excluding gifts described in Section 176.003(a-1).</w:t>
            </w:r>
          </w:p>
        </w:tc>
      </w:tr>
      <w:tr w:rsidR="00001C97" w:rsidRPr="00001C97" w14:paraId="20ABF794" w14:textId="77777777" w:rsidTr="00001C97">
        <w:trPr>
          <w:trHeight w:val="449"/>
        </w:trPr>
        <w:tc>
          <w:tcPr>
            <w:tcW w:w="238" w:type="dxa"/>
            <w:tcBorders>
              <w:top w:val="single" w:sz="8" w:space="0" w:color="181717"/>
              <w:left w:val="single" w:sz="8" w:space="0" w:color="181717"/>
              <w:bottom w:val="single" w:sz="9" w:space="0" w:color="181717"/>
              <w:right w:val="nil"/>
            </w:tcBorders>
            <w:shd w:val="clear" w:color="auto" w:fill="auto"/>
          </w:tcPr>
          <w:p w14:paraId="20ABF792"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9" w:space="0" w:color="181717"/>
              <w:right w:val="single" w:sz="8" w:space="0" w:color="181717"/>
            </w:tcBorders>
            <w:shd w:val="clear" w:color="auto" w:fill="auto"/>
          </w:tcPr>
          <w:p w14:paraId="20ABF793"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r w:rsidR="00001C97" w:rsidRPr="00001C97" w14:paraId="20ABF799" w14:textId="77777777" w:rsidTr="00001C97">
        <w:trPr>
          <w:trHeight w:val="159"/>
        </w:trPr>
        <w:tc>
          <w:tcPr>
            <w:tcW w:w="238" w:type="dxa"/>
            <w:tcBorders>
              <w:top w:val="single" w:sz="9" w:space="0" w:color="181717"/>
              <w:left w:val="single" w:sz="8" w:space="0" w:color="181717"/>
              <w:bottom w:val="single" w:sz="8" w:space="0" w:color="181717"/>
              <w:right w:val="single" w:sz="8" w:space="0" w:color="181717"/>
            </w:tcBorders>
            <w:shd w:val="clear" w:color="auto" w:fill="auto"/>
          </w:tcPr>
          <w:p w14:paraId="20ABF795" w14:textId="77777777" w:rsidR="00001C97" w:rsidRPr="00001C97" w:rsidRDefault="00001C97" w:rsidP="00001C97">
            <w:pPr>
              <w:overflowPunct w:val="0"/>
              <w:autoSpaceDE w:val="0"/>
              <w:autoSpaceDN w:val="0"/>
              <w:adjustRightInd w:val="0"/>
              <w:spacing w:after="0" w:line="240" w:lineRule="auto"/>
              <w:ind w:left="12"/>
              <w:jc w:val="both"/>
              <w:textAlignment w:val="baseline"/>
              <w:rPr>
                <w:rFonts w:ascii="Times New Roman" w:eastAsia="Times New Roman" w:hAnsi="Times New Roman" w:cs="Times New Roman"/>
              </w:rPr>
            </w:pPr>
            <w:r w:rsidRPr="00001C97">
              <w:rPr>
                <w:rFonts w:ascii="Times New Roman" w:eastAsia="Times New Roman" w:hAnsi="Times New Roman" w:cs="Times New Roman"/>
                <w:b/>
              </w:rPr>
              <w:t>7</w:t>
            </w:r>
          </w:p>
        </w:tc>
        <w:tc>
          <w:tcPr>
            <w:tcW w:w="11012" w:type="dxa"/>
            <w:gridSpan w:val="2"/>
            <w:vMerge w:val="restart"/>
            <w:tcBorders>
              <w:top w:val="single" w:sz="9" w:space="0" w:color="181717"/>
              <w:left w:val="nil"/>
              <w:bottom w:val="single" w:sz="8" w:space="0" w:color="181717"/>
              <w:right w:val="single" w:sz="8" w:space="0" w:color="181717"/>
            </w:tcBorders>
            <w:shd w:val="clear" w:color="auto" w:fill="auto"/>
            <w:vAlign w:val="bottom"/>
          </w:tcPr>
          <w:p w14:paraId="20ABF796" w14:textId="77777777" w:rsidR="00001C97" w:rsidRPr="00001C97" w:rsidRDefault="00001C97" w:rsidP="00001C97">
            <w:pPr>
              <w:overflowPunct w:val="0"/>
              <w:autoSpaceDE w:val="0"/>
              <w:autoSpaceDN w:val="0"/>
              <w:adjustRightInd w:val="0"/>
              <w:spacing w:after="19" w:line="240" w:lineRule="auto"/>
              <w:textAlignment w:val="baseline"/>
              <w:rPr>
                <w:rFonts w:ascii="Times New Roman" w:eastAsia="Times New Roman" w:hAnsi="Times New Roman" w:cs="Times New Roman"/>
              </w:rPr>
            </w:pPr>
          </w:p>
          <w:p w14:paraId="20ABF797" w14:textId="77777777" w:rsidR="00001C97" w:rsidRPr="00001C97" w:rsidRDefault="00001C97" w:rsidP="00001C97">
            <w:pPr>
              <w:overflowPunct w:val="0"/>
              <w:autoSpaceDE w:val="0"/>
              <w:autoSpaceDN w:val="0"/>
              <w:adjustRightInd w:val="0"/>
              <w:spacing w:after="8" w:line="240" w:lineRule="auto"/>
              <w:ind w:left="6896"/>
              <w:textAlignment w:val="baseline"/>
              <w:rPr>
                <w:rFonts w:ascii="Times New Roman" w:eastAsia="Times New Roman" w:hAnsi="Times New Roman" w:cs="Times New Roman"/>
              </w:rPr>
            </w:pPr>
            <w:r w:rsidRPr="00001C97">
              <w:rPr>
                <w:rFonts w:ascii="Times New Roman" w:eastAsia="Times New Roman" w:hAnsi="Times New Roman" w:cs="Times New Roman"/>
                <w:noProof/>
              </w:rPr>
              <mc:AlternateContent>
                <mc:Choice Requires="wpg">
                  <w:drawing>
                    <wp:inline distT="0" distB="0" distL="0" distR="0" wp14:anchorId="20ABFA57" wp14:editId="20ABFA58">
                      <wp:extent cx="1313815" cy="12065"/>
                      <wp:effectExtent l="0" t="0" r="19685" b="6985"/>
                      <wp:docPr id="2383" name="Group 2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815" cy="12065"/>
                                <a:chOff x="0" y="0"/>
                                <a:chExt cx="1313688" cy="12192"/>
                              </a:xfrm>
                            </wpg:grpSpPr>
                            <wps:wsp>
                              <wps:cNvPr id="57" name="Shape 57"/>
                              <wps:cNvSpPr/>
                              <wps:spPr>
                                <a:xfrm>
                                  <a:off x="0" y="0"/>
                                  <a:ext cx="1313688" cy="0"/>
                                </a:xfrm>
                                <a:custGeom>
                                  <a:avLst/>
                                  <a:gdLst/>
                                  <a:ahLst/>
                                  <a:cxnLst/>
                                  <a:rect l="0" t="0" r="0" b="0"/>
                                  <a:pathLst>
                                    <a:path w="1313688">
                                      <a:moveTo>
                                        <a:pt x="0" y="0"/>
                                      </a:moveTo>
                                      <a:lnTo>
                                        <a:pt x="1313688" y="0"/>
                                      </a:lnTo>
                                    </a:path>
                                  </a:pathLst>
                                </a:custGeom>
                                <a:noFill/>
                                <a:ln w="12192" cap="flat" cmpd="sng" algn="ctr">
                                  <a:solidFill>
                                    <a:srgbClr val="181717"/>
                                  </a:solidFill>
                                  <a:prstDash val="solid"/>
                                  <a:miter lim="127000"/>
                                </a:ln>
                                <a:effectLst/>
                              </wps:spPr>
                              <wps:bodyPr/>
                            </wps:wsp>
                          </wpg:wgp>
                        </a:graphicData>
                      </a:graphic>
                    </wp:inline>
                  </w:drawing>
                </mc:Choice>
                <mc:Fallback>
                  <w:pict>
                    <v:group w14:anchorId="241D7072" id="Group 2383" o:spid="_x0000_s1026" style="width:103.45pt;height:.95pt;mso-position-horizontal-relative:char;mso-position-vertical-relative:line" coordsize="131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">
                      <v:shape id="Shape 57" o:spid="_x0000_s1027" style="position:absolute;width:13136;height:0;visibility:visible;mso-wrap-style:square;v-text-anchor:top" coordsize="131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" path="m,l1313688,e" filled="f" strokecolor="#181717" strokeweight=".96pt">
                        <v:stroke miterlimit="83231f" joinstyle="miter"/>
                        <v:path arrowok="t" textboxrect="0,0,1313688,0"/>
                      </v:shape>
                      <w10:anchorlock/>
                    </v:group>
                  </w:pict>
                </mc:Fallback>
              </mc:AlternateContent>
            </w:r>
          </w:p>
          <w:p w14:paraId="20ABF798" w14:textId="77777777" w:rsidR="00001C97" w:rsidRPr="00001C97" w:rsidRDefault="00001C97" w:rsidP="00001C97">
            <w:pPr>
              <w:tabs>
                <w:tab w:val="center" w:pos="3210"/>
                <w:tab w:val="center" w:pos="7836"/>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01C97">
              <w:rPr>
                <w:rFonts w:ascii="Calibri" w:eastAsia="Calibri" w:hAnsi="Calibri" w:cs="Calibri"/>
                <w:color w:val="000000"/>
              </w:rPr>
              <w:tab/>
            </w:r>
            <w:r w:rsidRPr="00001C97">
              <w:rPr>
                <w:rFonts w:ascii="Times New Roman" w:eastAsia="Times New Roman" w:hAnsi="Times New Roman" w:cs="Times New Roman"/>
              </w:rPr>
              <w:t>Signature of vendor doing business with the governmental entity</w:t>
            </w:r>
            <w:r w:rsidRPr="00001C97">
              <w:rPr>
                <w:rFonts w:ascii="Times New Roman" w:eastAsia="Times New Roman" w:hAnsi="Times New Roman" w:cs="Times New Roman"/>
              </w:rPr>
              <w:tab/>
              <w:t>Date</w:t>
            </w:r>
          </w:p>
        </w:tc>
      </w:tr>
      <w:tr w:rsidR="00001C97" w:rsidRPr="00001C97" w14:paraId="20ABF79C" w14:textId="77777777" w:rsidTr="00001C97">
        <w:trPr>
          <w:trHeight w:val="47"/>
        </w:trPr>
        <w:tc>
          <w:tcPr>
            <w:tcW w:w="238" w:type="dxa"/>
            <w:tcBorders>
              <w:top w:val="single" w:sz="8" w:space="0" w:color="181717"/>
              <w:left w:val="single" w:sz="8" w:space="0" w:color="181717"/>
              <w:bottom w:val="single" w:sz="8" w:space="0" w:color="181717"/>
              <w:right w:val="nil"/>
            </w:tcBorders>
            <w:shd w:val="clear" w:color="auto" w:fill="auto"/>
          </w:tcPr>
          <w:p w14:paraId="20ABF79A"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c>
          <w:tcPr>
            <w:tcW w:w="11012" w:type="dxa"/>
            <w:gridSpan w:val="2"/>
            <w:vMerge/>
            <w:tcBorders>
              <w:top w:val="nil"/>
              <w:left w:val="nil"/>
              <w:bottom w:val="single" w:sz="8" w:space="0" w:color="181717"/>
              <w:right w:val="single" w:sz="8" w:space="0" w:color="181717"/>
            </w:tcBorders>
            <w:shd w:val="clear" w:color="auto" w:fill="auto"/>
          </w:tcPr>
          <w:p w14:paraId="20ABF79B" w14:textId="77777777" w:rsidR="00001C97" w:rsidRPr="00001C97" w:rsidRDefault="00001C97" w:rsidP="00001C97">
            <w:pPr>
              <w:overflowPunct w:val="0"/>
              <w:autoSpaceDE w:val="0"/>
              <w:autoSpaceDN w:val="0"/>
              <w:adjustRightInd w:val="0"/>
              <w:spacing w:line="240" w:lineRule="auto"/>
              <w:textAlignment w:val="baseline"/>
              <w:rPr>
                <w:rFonts w:ascii="Times New Roman" w:eastAsia="Times New Roman" w:hAnsi="Times New Roman" w:cs="Times New Roman"/>
              </w:rPr>
            </w:pPr>
          </w:p>
        </w:tc>
      </w:tr>
    </w:tbl>
    <w:p w14:paraId="20ABF79D"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9E" w14:textId="77777777" w:rsidR="00001C97" w:rsidRPr="00001C97" w:rsidRDefault="00001C97" w:rsidP="00001C97">
      <w:pPr>
        <w:tabs>
          <w:tab w:val="center" w:pos="5917"/>
          <w:tab w:val="right" w:pos="10718"/>
        </w:tabs>
        <w:overflowPunct w:val="0"/>
        <w:autoSpaceDE w:val="0"/>
        <w:autoSpaceDN w:val="0"/>
        <w:adjustRightInd w:val="0"/>
        <w:spacing w:after="0" w:line="240" w:lineRule="auto"/>
        <w:ind w:left="-15" w:right="-15"/>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Form provided by Texas Ethics Commission</w:t>
      </w:r>
      <w:r w:rsidRPr="00001C97">
        <w:rPr>
          <w:rFonts w:ascii="Times New Roman" w:eastAsia="Times New Roman" w:hAnsi="Times New Roman" w:cs="Times New Roman"/>
          <w:sz w:val="11"/>
          <w:szCs w:val="20"/>
        </w:rPr>
        <w:t xml:space="preserve"> </w:t>
      </w:r>
      <w:r w:rsidRPr="00001C97">
        <w:rPr>
          <w:rFonts w:ascii="Times New Roman" w:eastAsia="Times New Roman" w:hAnsi="Times New Roman" w:cs="Times New Roman"/>
          <w:sz w:val="11"/>
          <w:szCs w:val="20"/>
        </w:rPr>
        <w:tab/>
      </w:r>
      <w:r w:rsidRPr="00001C97">
        <w:rPr>
          <w:rFonts w:ascii="Times New Roman" w:eastAsia="Times New Roman" w:hAnsi="Times New Roman" w:cs="Times New Roman"/>
          <w:sz w:val="20"/>
          <w:szCs w:val="20"/>
        </w:rPr>
        <w:t>www.ethics.state.tx.us</w:t>
      </w:r>
      <w:r w:rsidRPr="00001C97">
        <w:rPr>
          <w:rFonts w:ascii="Times New Roman" w:eastAsia="Times New Roman" w:hAnsi="Times New Roman" w:cs="Times New Roman"/>
          <w:sz w:val="20"/>
          <w:szCs w:val="20"/>
        </w:rPr>
        <w:tab/>
        <w:t>Revised 11/30/2015</w:t>
      </w:r>
    </w:p>
    <w:p w14:paraId="20ABF79F"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14:paraId="20ABF7A1" w14:textId="77777777" w:rsidR="00001C97" w:rsidRPr="00001C97" w:rsidRDefault="00001C97" w:rsidP="00001C97">
      <w:pPr>
        <w:overflowPunct w:val="0"/>
        <w:autoSpaceDE w:val="0"/>
        <w:autoSpaceDN w:val="0"/>
        <w:adjustRightInd w:val="0"/>
        <w:spacing w:after="0" w:line="240" w:lineRule="auto"/>
        <w:ind w:left="2"/>
        <w:jc w:val="center"/>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4"/>
          <w:szCs w:val="20"/>
        </w:rPr>
        <w:lastRenderedPageBreak/>
        <w:t>CONFLICT OF INTEREST QUESTIONNAIRE</w:t>
      </w:r>
    </w:p>
    <w:p w14:paraId="20ABF7A2" w14:textId="77777777" w:rsidR="00001C97" w:rsidRPr="00001C97" w:rsidRDefault="00001C97" w:rsidP="00001C97">
      <w:pPr>
        <w:overflowPunct w:val="0"/>
        <w:autoSpaceDE w:val="0"/>
        <w:autoSpaceDN w:val="0"/>
        <w:adjustRightInd w:val="0"/>
        <w:spacing w:after="255" w:line="240" w:lineRule="auto"/>
        <w:jc w:val="both"/>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4"/>
          <w:szCs w:val="20"/>
        </w:rPr>
        <w:t xml:space="preserve">                                     </w:t>
      </w:r>
      <w:r w:rsidRPr="00001C97">
        <w:rPr>
          <w:rFonts w:ascii="Times New Roman" w:eastAsia="Times New Roman" w:hAnsi="Times New Roman" w:cs="Times New Roman"/>
          <w:b/>
          <w:color w:val="040100"/>
          <w:sz w:val="24"/>
          <w:szCs w:val="20"/>
        </w:rPr>
        <w:t>For vendor doing business with local governmental entity</w:t>
      </w:r>
    </w:p>
    <w:p w14:paraId="20ABF7A3" w14:textId="77777777" w:rsidR="00001C97" w:rsidRPr="00001C97" w:rsidRDefault="00001C97" w:rsidP="00001C97">
      <w:pPr>
        <w:overflowPunct w:val="0"/>
        <w:autoSpaceDE w:val="0"/>
        <w:autoSpaceDN w:val="0"/>
        <w:adjustRightInd w:val="0"/>
        <w:spacing w:after="0" w:line="250" w:lineRule="auto"/>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A complete copy of Chapter 176 of the Local Government Code may be found at http://www.statutes.legis.state.tx.us/ Docs/LG/htm/LG.176.htm. For easy reference, below are some of the sections cited on this form.</w:t>
      </w:r>
    </w:p>
    <w:p w14:paraId="20ABF7A4" w14:textId="77777777" w:rsidR="00001C97" w:rsidRPr="00001C97" w:rsidRDefault="00001C97" w:rsidP="00001C97">
      <w:pPr>
        <w:overflowPunct w:val="0"/>
        <w:autoSpaceDE w:val="0"/>
        <w:autoSpaceDN w:val="0"/>
        <w:adjustRightInd w:val="0"/>
        <w:spacing w:after="0" w:line="250" w:lineRule="auto"/>
        <w:textAlignment w:val="baseline"/>
        <w:rPr>
          <w:rFonts w:ascii="Times New Roman" w:eastAsia="Times New Roman" w:hAnsi="Times New Roman" w:cs="Times New Roman"/>
          <w:sz w:val="16"/>
          <w:szCs w:val="16"/>
        </w:rPr>
      </w:pPr>
    </w:p>
    <w:p w14:paraId="20ABF7A5" w14:textId="77777777" w:rsidR="00001C97" w:rsidRPr="00001C97" w:rsidRDefault="00001C97" w:rsidP="00001C97">
      <w:pPr>
        <w:overflowPunct w:val="0"/>
        <w:autoSpaceDE w:val="0"/>
        <w:autoSpaceDN w:val="0"/>
        <w:adjustRightInd w:val="0"/>
        <w:spacing w:after="0" w:line="251"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176.001(1-a)</w:t>
      </w:r>
      <w:r w:rsidRPr="00001C97">
        <w:rPr>
          <w:rFonts w:ascii="Times New Roman" w:eastAsia="Times New Roman" w:hAnsi="Times New Roman" w:cs="Times New Roman"/>
          <w:b/>
          <w:color w:val="040100"/>
          <w:sz w:val="20"/>
          <w:szCs w:val="20"/>
        </w:rPr>
        <w:t>:</w:t>
      </w:r>
      <w:r w:rsidRPr="00001C97">
        <w:rPr>
          <w:rFonts w:ascii="Times New Roman" w:eastAsia="Times New Roman" w:hAnsi="Times New Roman" w:cs="Times New Roman"/>
          <w:color w:val="040100"/>
          <w:sz w:val="20"/>
          <w:szCs w:val="20"/>
        </w:rPr>
        <w:t xml:space="preserve"> "Business relationship" means a connection between two or more parties based on commercial activity of one of the parties.  The term does not include a connection based on:</w:t>
      </w:r>
    </w:p>
    <w:p w14:paraId="20ABF7A6" w14:textId="77777777" w:rsidR="00001C97" w:rsidRPr="00001C97" w:rsidRDefault="00001C97" w:rsidP="00E266A9">
      <w:pPr>
        <w:numPr>
          <w:ilvl w:val="0"/>
          <w:numId w:val="5"/>
        </w:numPr>
        <w:overflowPunct w:val="0"/>
        <w:autoSpaceDE w:val="0"/>
        <w:autoSpaceDN w:val="0"/>
        <w:adjustRightInd w:val="0"/>
        <w:spacing w:after="0" w:line="25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transaction that is subject to rate or fee regulation by a federal, state, or local governmental entity or an agency of a federal, state, or local governmental entity;</w:t>
      </w:r>
    </w:p>
    <w:p w14:paraId="20ABF7A7" w14:textId="77777777" w:rsidR="00001C97" w:rsidRPr="00001C97" w:rsidRDefault="00001C97" w:rsidP="00E266A9">
      <w:pPr>
        <w:numPr>
          <w:ilvl w:val="0"/>
          <w:numId w:val="5"/>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transaction conducted at a price and subject to terms available to the public; or</w:t>
      </w:r>
    </w:p>
    <w:p w14:paraId="20ABF7A8" w14:textId="77777777" w:rsidR="00001C97" w:rsidRPr="00001C97" w:rsidRDefault="00001C97" w:rsidP="00E266A9">
      <w:pPr>
        <w:numPr>
          <w:ilvl w:val="0"/>
          <w:numId w:val="5"/>
        </w:numPr>
        <w:overflowPunct w:val="0"/>
        <w:autoSpaceDE w:val="0"/>
        <w:autoSpaceDN w:val="0"/>
        <w:adjustRightInd w:val="0"/>
        <w:spacing w:after="0" w:line="250" w:lineRule="auto"/>
        <w:ind w:hanging="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purchase or lease of goods or services from a person that is chartered by a state or federal agency and that is subject to regular examination by, and reporting to, that agency.</w:t>
      </w:r>
    </w:p>
    <w:p w14:paraId="20ABF7A9" w14:textId="77777777" w:rsidR="00001C97" w:rsidRPr="00001C97" w:rsidRDefault="00001C97" w:rsidP="00001C97">
      <w:pPr>
        <w:spacing w:after="0" w:line="250" w:lineRule="auto"/>
        <w:ind w:left="1440"/>
        <w:rPr>
          <w:rFonts w:ascii="Times New Roman" w:eastAsia="Times New Roman" w:hAnsi="Times New Roman" w:cs="Times New Roman"/>
          <w:sz w:val="16"/>
          <w:szCs w:val="16"/>
        </w:rPr>
      </w:pPr>
    </w:p>
    <w:p w14:paraId="20ABF7A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176.003(a)(2)(A) and (B):</w:t>
      </w:r>
    </w:p>
    <w:p w14:paraId="20ABF7AB" w14:textId="77777777" w:rsidR="00001C97" w:rsidRPr="00001C97" w:rsidRDefault="00001C97" w:rsidP="00001C97">
      <w:pPr>
        <w:overflowPunct w:val="0"/>
        <w:autoSpaceDE w:val="0"/>
        <w:autoSpaceDN w:val="0"/>
        <w:adjustRightInd w:val="0"/>
        <w:spacing w:after="0" w:line="240" w:lineRule="auto"/>
        <w:ind w:left="72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(a)  A local government officer shall file a conflicts disclosure statement with respect to a vendor if:</w:t>
      </w:r>
    </w:p>
    <w:p w14:paraId="20ABF7AC" w14:textId="77777777" w:rsidR="00001C97" w:rsidRPr="00001C97"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w:t>
      </w:r>
    </w:p>
    <w:p w14:paraId="20ABF7AD" w14:textId="77777777" w:rsidR="00001C97" w:rsidRPr="00001C97" w:rsidRDefault="00001C97" w:rsidP="00001C97">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(2)  the vendor:</w:t>
      </w:r>
    </w:p>
    <w:p w14:paraId="20ABF7AE" w14:textId="77777777" w:rsidR="005B0B0E" w:rsidRDefault="007658CA"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(A)  </w:t>
      </w:r>
      <w:r w:rsidR="00001C97" w:rsidRPr="00001C97">
        <w:rPr>
          <w:rFonts w:ascii="Times New Roman" w:eastAsia="Times New Roman" w:hAnsi="Times New Roman" w:cs="Times New Roman"/>
          <w:color w:val="040100"/>
          <w:sz w:val="20"/>
          <w:szCs w:val="20"/>
        </w:rPr>
        <w:t xml:space="preserve">has an employment or other business relationship with the local government officer or a family </w:t>
      </w:r>
      <w:r w:rsidR="005B0B0E">
        <w:rPr>
          <w:rFonts w:ascii="Times New Roman" w:eastAsia="Times New Roman" w:hAnsi="Times New Roman" w:cs="Times New Roman"/>
          <w:color w:val="040100"/>
          <w:sz w:val="20"/>
          <w:szCs w:val="20"/>
        </w:rPr>
        <w:t xml:space="preserve"> </w:t>
      </w:r>
    </w:p>
    <w:p w14:paraId="20ABF7AF" w14:textId="77777777"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member of the officer that results in the officer or family member receiving taxable income, </w:t>
      </w:r>
    </w:p>
    <w:p w14:paraId="20ABF7B0" w14:textId="77777777"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other than investment income, that exceeds $2,500 during the 12-month period preceding the </w:t>
      </w:r>
    </w:p>
    <w:p w14:paraId="20ABF7B1" w14:textId="77777777" w:rsidR="00001C97" w:rsidRPr="00001C97"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date that the officer becomes aware that</w:t>
      </w:r>
    </w:p>
    <w:p w14:paraId="20ABF7B2" w14:textId="77777777" w:rsidR="00001C97" w:rsidRPr="00001C97" w:rsidRDefault="00001C97" w:rsidP="00001C97">
      <w:pPr>
        <w:spacing w:after="0" w:line="250" w:lineRule="auto"/>
        <w:ind w:left="2880"/>
        <w:rPr>
          <w:rFonts w:ascii="Times New Roman" w:eastAsia="Times New Roman" w:hAnsi="Times New Roman" w:cs="Times New Roman"/>
          <w:color w:val="040100"/>
          <w:sz w:val="20"/>
          <w:szCs w:val="20"/>
        </w:rPr>
      </w:pPr>
      <w:r w:rsidRPr="00001C97">
        <w:rPr>
          <w:rFonts w:ascii="Times New Roman" w:eastAsia="Times New Roman" w:hAnsi="Times New Roman" w:cs="Times New Roman"/>
          <w:sz w:val="20"/>
          <w:szCs w:val="20"/>
        </w:rPr>
        <w:t xml:space="preserve">(i)  </w:t>
      </w:r>
      <w:r w:rsidRPr="00001C97">
        <w:rPr>
          <w:rFonts w:ascii="Times New Roman" w:eastAsia="Times New Roman" w:hAnsi="Times New Roman" w:cs="Times New Roman"/>
          <w:color w:val="040100"/>
          <w:sz w:val="20"/>
          <w:szCs w:val="20"/>
        </w:rPr>
        <w:t xml:space="preserve">a contract between the local governmental entity and vendor has been executed; </w:t>
      </w:r>
    </w:p>
    <w:p w14:paraId="20ABF7B3" w14:textId="77777777" w:rsidR="00001C97" w:rsidRPr="00001C97" w:rsidRDefault="00001C97" w:rsidP="00001C97">
      <w:pPr>
        <w:spacing w:after="0" w:line="250" w:lineRule="auto"/>
        <w:ind w:left="2880"/>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or</w:t>
      </w:r>
    </w:p>
    <w:p w14:paraId="20ABF7B4" w14:textId="77777777" w:rsidR="00001C97" w:rsidRPr="00001C97" w:rsidRDefault="00001C97" w:rsidP="00001C97">
      <w:pPr>
        <w:spacing w:after="0" w:line="250" w:lineRule="auto"/>
        <w:ind w:left="2880"/>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 xml:space="preserve">(ii) </w:t>
      </w:r>
      <w:r w:rsidRPr="00001C97">
        <w:rPr>
          <w:rFonts w:ascii="Times New Roman" w:eastAsia="Times New Roman" w:hAnsi="Times New Roman" w:cs="Times New Roman"/>
          <w:color w:val="040100"/>
          <w:sz w:val="20"/>
          <w:szCs w:val="20"/>
        </w:rPr>
        <w:t>the local governmental entity is considering entering into a contract with the vendor;</w:t>
      </w:r>
    </w:p>
    <w:p w14:paraId="20ABF7B5" w14:textId="77777777" w:rsidR="005B0B0E" w:rsidRDefault="007658CA"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(B)  </w:t>
      </w:r>
      <w:r w:rsidR="00001C97" w:rsidRPr="00001C97">
        <w:rPr>
          <w:rFonts w:ascii="Times New Roman" w:eastAsia="Times New Roman" w:hAnsi="Times New Roman" w:cs="Times New Roman"/>
          <w:color w:val="040100"/>
          <w:sz w:val="20"/>
          <w:szCs w:val="20"/>
        </w:rPr>
        <w:t xml:space="preserve">has given to the local government officer or a family member of the officer one or more gifts </w:t>
      </w:r>
    </w:p>
    <w:p w14:paraId="20ABF7B6" w14:textId="22F7C34E" w:rsidR="005B0B0E"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that have an aggregate value of more than $</w:t>
      </w:r>
      <w:r w:rsidR="00D565CE" w:rsidRPr="00001C97">
        <w:rPr>
          <w:rFonts w:ascii="Times New Roman" w:eastAsia="Times New Roman" w:hAnsi="Times New Roman" w:cs="Times New Roman"/>
          <w:color w:val="040100"/>
          <w:sz w:val="20"/>
          <w:szCs w:val="20"/>
        </w:rPr>
        <w:t>100 in</w:t>
      </w:r>
      <w:r w:rsidR="00001C97" w:rsidRPr="00001C97">
        <w:rPr>
          <w:rFonts w:ascii="Times New Roman" w:eastAsia="Times New Roman" w:hAnsi="Times New Roman" w:cs="Times New Roman"/>
          <w:color w:val="040100"/>
          <w:sz w:val="20"/>
          <w:szCs w:val="20"/>
        </w:rPr>
        <w:t xml:space="preserve"> the 12-month period preceding the date the </w:t>
      </w:r>
    </w:p>
    <w:p w14:paraId="20ABF7B7" w14:textId="77777777" w:rsidR="00001C97" w:rsidRPr="00001C97" w:rsidRDefault="005B0B0E" w:rsidP="007658CA">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officer becomes aware that:</w:t>
      </w:r>
    </w:p>
    <w:p w14:paraId="20ABF7B8" w14:textId="77777777" w:rsidR="00001C97" w:rsidRPr="00001C97" w:rsidRDefault="00001C97" w:rsidP="00001C97">
      <w:pPr>
        <w:overflowPunct w:val="0"/>
        <w:autoSpaceDE w:val="0"/>
        <w:autoSpaceDN w:val="0"/>
        <w:adjustRightInd w:val="0"/>
        <w:spacing w:after="0" w:line="250" w:lineRule="auto"/>
        <w:ind w:left="1327"/>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                    </w:t>
      </w:r>
      <w:r w:rsidRPr="00001C97">
        <w:rPr>
          <w:rFonts w:ascii="Times New Roman" w:eastAsia="Times New Roman" w:hAnsi="Times New Roman" w:cs="Times New Roman"/>
          <w:color w:val="040100"/>
          <w:sz w:val="20"/>
          <w:szCs w:val="20"/>
        </w:rPr>
        <w:tab/>
        <w:t xml:space="preserve">(i)  a contract between the local governmental entity and vendor has been executed; or                     </w:t>
      </w:r>
      <w:r w:rsidRPr="00001C97">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b/>
        <w:t>(ii) the local governmental entity is considering entering into a contract with the vendor.</w:t>
      </w:r>
    </w:p>
    <w:p w14:paraId="20ABF7B9" w14:textId="77777777" w:rsidR="00001C97" w:rsidRPr="00001C97" w:rsidRDefault="00001C97" w:rsidP="00001C97">
      <w:pPr>
        <w:overflowPunct w:val="0"/>
        <w:autoSpaceDE w:val="0"/>
        <w:autoSpaceDN w:val="0"/>
        <w:adjustRightInd w:val="0"/>
        <w:spacing w:after="0" w:line="250" w:lineRule="auto"/>
        <w:ind w:left="1327"/>
        <w:textAlignment w:val="baseline"/>
        <w:rPr>
          <w:rFonts w:ascii="Times New Roman" w:eastAsia="Times New Roman" w:hAnsi="Times New Roman" w:cs="Times New Roman"/>
          <w:sz w:val="16"/>
          <w:szCs w:val="16"/>
        </w:rPr>
      </w:pPr>
    </w:p>
    <w:p w14:paraId="20ABF7B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b/>
          <w:color w:val="040100"/>
          <w:sz w:val="20"/>
          <w:szCs w:val="20"/>
          <w:u w:val="single" w:color="040100"/>
        </w:rPr>
        <w:t>Local Government Code § 176.006(a) and (a-1)</w:t>
      </w:r>
    </w:p>
    <w:p w14:paraId="20ABF7BB" w14:textId="77777777" w:rsidR="005B0B0E" w:rsidRDefault="00001C97" w:rsidP="00001C97">
      <w:pPr>
        <w:overflowPunct w:val="0"/>
        <w:autoSpaceDE w:val="0"/>
        <w:autoSpaceDN w:val="0"/>
        <w:adjustRightInd w:val="0"/>
        <w:spacing w:after="0" w:line="250" w:lineRule="auto"/>
        <w:ind w:left="720"/>
        <w:textAlignment w:val="baseline"/>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(a)  A vendor shall file a completed conflict of interest questionnaire if the vendor has a business relationship with a </w:t>
      </w:r>
    </w:p>
    <w:p w14:paraId="20ABF7BC" w14:textId="77777777" w:rsidR="00001C97" w:rsidRPr="00001C97" w:rsidRDefault="005B0B0E" w:rsidP="00001C97">
      <w:pPr>
        <w:overflowPunct w:val="0"/>
        <w:autoSpaceDE w:val="0"/>
        <w:autoSpaceDN w:val="0"/>
        <w:adjustRightInd w:val="0"/>
        <w:spacing w:after="0" w:line="250" w:lineRule="auto"/>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local governmental entity and:</w:t>
      </w:r>
    </w:p>
    <w:p w14:paraId="20ABF7BD" w14:textId="77777777" w:rsidR="00001C97" w:rsidRPr="00001C97" w:rsidRDefault="00001C97" w:rsidP="00E266A9">
      <w:pPr>
        <w:numPr>
          <w:ilvl w:val="1"/>
          <w:numId w:val="6"/>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has an employment or other business relationship with a local government officer of that local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governmental entity, or a family member of the officer, described by Section 176.003(a)(2)(A);</w:t>
      </w:r>
    </w:p>
    <w:p w14:paraId="20ABF7BE" w14:textId="77777777" w:rsidR="00001C97" w:rsidRPr="00001C97" w:rsidRDefault="00001C97" w:rsidP="00E266A9">
      <w:pPr>
        <w:numPr>
          <w:ilvl w:val="1"/>
          <w:numId w:val="6"/>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has given a local government officer of that local governmental entity, or a family member of the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 xml:space="preserve">officer, one or more gifts with the aggregate value specified by Section 176.003(a)(2)(B), excluding </w:t>
      </w:r>
      <w:r w:rsidR="005B0B0E">
        <w:rPr>
          <w:rFonts w:ascii="Times New Roman" w:eastAsia="Times New Roman" w:hAnsi="Times New Roman" w:cs="Times New Roman"/>
          <w:color w:val="040100"/>
          <w:sz w:val="20"/>
          <w:szCs w:val="20"/>
        </w:rPr>
        <w:tab/>
      </w:r>
      <w:r w:rsidRPr="00001C97">
        <w:rPr>
          <w:rFonts w:ascii="Times New Roman" w:eastAsia="Times New Roman" w:hAnsi="Times New Roman" w:cs="Times New Roman"/>
          <w:color w:val="040100"/>
          <w:sz w:val="20"/>
          <w:szCs w:val="20"/>
        </w:rPr>
        <w:t>any gift described by Section 176.003(a-1); or</w:t>
      </w:r>
    </w:p>
    <w:p w14:paraId="20ABF7BF" w14:textId="77777777" w:rsidR="00001C97" w:rsidRPr="00001C97" w:rsidRDefault="00001C97" w:rsidP="00E266A9">
      <w:pPr>
        <w:numPr>
          <w:ilvl w:val="1"/>
          <w:numId w:val="6"/>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has a family relationship with a local government officer of that local governmental entity.</w:t>
      </w:r>
    </w:p>
    <w:p w14:paraId="20ABF7C0" w14:textId="77777777" w:rsidR="00001C97" w:rsidRPr="00001C97" w:rsidRDefault="00001C97" w:rsidP="00001C97">
      <w:pPr>
        <w:spacing w:after="0" w:line="250" w:lineRule="auto"/>
        <w:ind w:left="1440"/>
        <w:rPr>
          <w:rFonts w:ascii="Times New Roman" w:eastAsia="Times New Roman" w:hAnsi="Times New Roman" w:cs="Times New Roman"/>
          <w:sz w:val="16"/>
          <w:szCs w:val="16"/>
        </w:rPr>
      </w:pPr>
    </w:p>
    <w:p w14:paraId="20ABF7C1" w14:textId="77777777" w:rsidR="005B0B0E" w:rsidRDefault="00001C97" w:rsidP="00001C97">
      <w:pPr>
        <w:spacing w:after="0" w:line="250" w:lineRule="auto"/>
        <w:ind w:left="720"/>
        <w:rPr>
          <w:rFonts w:ascii="Times New Roman" w:eastAsia="Times New Roman" w:hAnsi="Times New Roman" w:cs="Times New Roman"/>
          <w:color w:val="040100"/>
          <w:sz w:val="20"/>
          <w:szCs w:val="20"/>
        </w:rPr>
      </w:pPr>
      <w:r w:rsidRPr="00001C97">
        <w:rPr>
          <w:rFonts w:ascii="Times New Roman" w:eastAsia="Times New Roman" w:hAnsi="Times New Roman" w:cs="Times New Roman"/>
          <w:color w:val="040100"/>
          <w:sz w:val="20"/>
          <w:szCs w:val="20"/>
        </w:rPr>
        <w:t xml:space="preserve"> (a-1)  The completed conflict of interest questionnaire must be filed with the appropriate records administrator not </w:t>
      </w:r>
    </w:p>
    <w:p w14:paraId="20ABF7C2" w14:textId="77777777" w:rsidR="00001C97" w:rsidRPr="00001C97" w:rsidRDefault="005B0B0E" w:rsidP="00001C97">
      <w:pPr>
        <w:spacing w:after="0" w:line="250" w:lineRule="auto"/>
        <w:ind w:left="720"/>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later than the seventh business day after the later of:</w:t>
      </w:r>
    </w:p>
    <w:p w14:paraId="20ABF7C3" w14:textId="77777777" w:rsidR="00001C97" w:rsidRPr="00001C97" w:rsidRDefault="00001C97" w:rsidP="00E266A9">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the date that the vendor:</w:t>
      </w:r>
    </w:p>
    <w:p w14:paraId="20ABF7C4" w14:textId="77777777" w:rsidR="005B0B0E" w:rsidRPr="005B0B0E" w:rsidRDefault="00001C97" w:rsidP="00E266A9">
      <w:pPr>
        <w:numPr>
          <w:ilvl w:val="0"/>
          <w:numId w:val="8"/>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begins discussions or negotiations to enter into a contract with the local governmental </w:t>
      </w:r>
    </w:p>
    <w:p w14:paraId="20ABF7C5" w14:textId="77777777" w:rsidR="00001C97" w:rsidRPr="00001C97"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entity; or</w:t>
      </w:r>
    </w:p>
    <w:p w14:paraId="20ABF7C6" w14:textId="77777777" w:rsidR="005B0B0E" w:rsidRPr="005B0B0E" w:rsidRDefault="00001C97" w:rsidP="00E266A9">
      <w:pPr>
        <w:numPr>
          <w:ilvl w:val="0"/>
          <w:numId w:val="8"/>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submits to the local governmental entity an application, response to a request for proposals </w:t>
      </w:r>
    </w:p>
    <w:p w14:paraId="20ABF7C7" w14:textId="77777777" w:rsidR="005B0B0E"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color w:val="040100"/>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or bids, correspondence, or another writing related to a potential contract with the local</w:t>
      </w:r>
    </w:p>
    <w:p w14:paraId="20ABF7C8" w14:textId="77777777" w:rsidR="00001C97" w:rsidRPr="00001C97" w:rsidRDefault="005B0B0E" w:rsidP="005B0B0E">
      <w:pPr>
        <w:overflowPunct w:val="0"/>
        <w:autoSpaceDE w:val="0"/>
        <w:autoSpaceDN w:val="0"/>
        <w:adjustRightInd w:val="0"/>
        <w:spacing w:after="0" w:line="250" w:lineRule="auto"/>
        <w:ind w:left="2160"/>
        <w:textAlignment w:val="baseline"/>
        <w:rPr>
          <w:rFonts w:ascii="Times New Roman" w:eastAsia="Times New Roman" w:hAnsi="Times New Roman" w:cs="Times New Roman"/>
          <w:sz w:val="20"/>
          <w:szCs w:val="20"/>
        </w:rPr>
      </w:pPr>
      <w:r>
        <w:rPr>
          <w:rFonts w:ascii="Times New Roman" w:eastAsia="Times New Roman" w:hAnsi="Times New Roman" w:cs="Times New Roman"/>
          <w:color w:val="040100"/>
          <w:sz w:val="20"/>
          <w:szCs w:val="20"/>
        </w:rPr>
        <w:t xml:space="preserve">             </w:t>
      </w:r>
      <w:r w:rsidR="00001C97" w:rsidRPr="00001C97">
        <w:rPr>
          <w:rFonts w:ascii="Times New Roman" w:eastAsia="Times New Roman" w:hAnsi="Times New Roman" w:cs="Times New Roman"/>
          <w:color w:val="040100"/>
          <w:sz w:val="20"/>
          <w:szCs w:val="20"/>
        </w:rPr>
        <w:t xml:space="preserve"> governmental entity; or</w:t>
      </w:r>
    </w:p>
    <w:p w14:paraId="20ABF7C9" w14:textId="77777777" w:rsidR="00001C97" w:rsidRPr="00001C97" w:rsidRDefault="00001C97" w:rsidP="00E266A9">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the date the vendor becomes aware:</w:t>
      </w:r>
    </w:p>
    <w:p w14:paraId="20ABF7CA" w14:textId="77777777" w:rsidR="00001C97" w:rsidRPr="00001C97" w:rsidRDefault="00001C97" w:rsidP="00E266A9">
      <w:pPr>
        <w:numPr>
          <w:ilvl w:val="0"/>
          <w:numId w:val="9"/>
        </w:numPr>
        <w:overflowPunct w:val="0"/>
        <w:autoSpaceDE w:val="0"/>
        <w:autoSpaceDN w:val="0"/>
        <w:adjustRightInd w:val="0"/>
        <w:spacing w:after="0" w:line="25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 xml:space="preserve">of an employment or other business relationship with a local government officer, or a </w:t>
      </w:r>
      <w:r w:rsidRPr="00001C97">
        <w:rPr>
          <w:rFonts w:ascii="Times New Roman" w:eastAsia="Times New Roman" w:hAnsi="Times New Roman" w:cs="Times New Roman"/>
          <w:color w:val="040100"/>
          <w:sz w:val="20"/>
          <w:szCs w:val="20"/>
        </w:rPr>
        <w:tab/>
        <w:t>family member of the officer, described by Subsection (a);</w:t>
      </w:r>
    </w:p>
    <w:p w14:paraId="20ABF7CB" w14:textId="450060F3" w:rsidR="00001C97" w:rsidRPr="00001C97" w:rsidRDefault="00001C97" w:rsidP="00E266A9">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that the vendor has given one or more gifts described by Subsection (a); or</w:t>
      </w:r>
      <w:r w:rsidR="00D565CE">
        <w:rPr>
          <w:rFonts w:ascii="Times New Roman" w:eastAsia="Times New Roman" w:hAnsi="Times New Roman" w:cs="Times New Roman"/>
          <w:color w:val="040100"/>
          <w:sz w:val="20"/>
          <w:szCs w:val="20"/>
        </w:rPr>
        <w:t xml:space="preserve"> (C) </w:t>
      </w:r>
      <w:r w:rsidRPr="00001C97">
        <w:rPr>
          <w:rFonts w:ascii="Times New Roman" w:eastAsia="Times New Roman" w:hAnsi="Times New Roman" w:cs="Times New Roman"/>
          <w:color w:val="040100"/>
          <w:sz w:val="20"/>
          <w:szCs w:val="20"/>
        </w:rPr>
        <w:t xml:space="preserve">of a family </w:t>
      </w:r>
      <w:r w:rsidRPr="00001C97">
        <w:rPr>
          <w:rFonts w:ascii="Times New Roman" w:eastAsia="Times New Roman" w:hAnsi="Times New Roman" w:cs="Times New Roman"/>
          <w:color w:val="040100"/>
          <w:sz w:val="20"/>
          <w:szCs w:val="20"/>
        </w:rPr>
        <w:tab/>
        <w:t>relationship with a local government officer.</w:t>
      </w:r>
    </w:p>
    <w:p w14:paraId="20ABF7CC" w14:textId="77777777" w:rsidR="00001C97" w:rsidRPr="00BF79B1" w:rsidRDefault="00001C97" w:rsidP="00E266A9">
      <w:pPr>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color w:val="040100"/>
          <w:sz w:val="20"/>
          <w:szCs w:val="20"/>
        </w:rPr>
        <w:t>Of a family relationship with a local government officer.</w:t>
      </w:r>
    </w:p>
    <w:p w14:paraId="13E4219E" w14:textId="40DF00C1" w:rsidR="00BF79B1" w:rsidRDefault="00BF79B1" w:rsidP="00BF79B1">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43F521CB" w14:textId="77777777" w:rsidR="00BF79B1" w:rsidRPr="00001C97" w:rsidRDefault="00BF79B1" w:rsidP="00BF79B1">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0"/>
          <w:szCs w:val="20"/>
        </w:rPr>
      </w:pPr>
    </w:p>
    <w:p w14:paraId="20ABF7CD" w14:textId="77777777" w:rsidR="00001C97" w:rsidRPr="00001C97" w:rsidRDefault="00001C97" w:rsidP="00001C97">
      <w:pPr>
        <w:spacing w:after="0" w:line="240" w:lineRule="auto"/>
        <w:ind w:left="2160"/>
        <w:rPr>
          <w:rFonts w:ascii="Times New Roman" w:eastAsia="Times New Roman" w:hAnsi="Times New Roman" w:cs="Times New Roman"/>
          <w:sz w:val="16"/>
          <w:szCs w:val="16"/>
        </w:rPr>
      </w:pPr>
    </w:p>
    <w:p w14:paraId="20ABF7CE" w14:textId="77777777" w:rsidR="00001C97" w:rsidRDefault="00001C97" w:rsidP="00001C97">
      <w:pPr>
        <w:tabs>
          <w:tab w:val="center" w:pos="5917"/>
          <w:tab w:val="right" w:pos="10718"/>
        </w:tabs>
        <w:overflowPunct w:val="0"/>
        <w:autoSpaceDE w:val="0"/>
        <w:autoSpaceDN w:val="0"/>
        <w:adjustRightInd w:val="0"/>
        <w:spacing w:after="0" w:line="240" w:lineRule="auto"/>
        <w:ind w:left="720" w:right="-15"/>
        <w:textAlignment w:val="baseline"/>
        <w:rPr>
          <w:rFonts w:ascii="Times New Roman" w:eastAsia="Times New Roman" w:hAnsi="Times New Roman" w:cs="Times New Roman"/>
          <w:sz w:val="16"/>
          <w:szCs w:val="16"/>
        </w:rPr>
      </w:pPr>
      <w:r w:rsidRPr="00001C97">
        <w:rPr>
          <w:rFonts w:ascii="Times New Roman" w:eastAsia="Times New Roman" w:hAnsi="Times New Roman" w:cs="Times New Roman"/>
          <w:sz w:val="16"/>
          <w:szCs w:val="16"/>
        </w:rPr>
        <w:t xml:space="preserve">Form provided by Texas Ethics Commission </w:t>
      </w:r>
      <w:r w:rsidRPr="00001C97">
        <w:rPr>
          <w:rFonts w:ascii="Times New Roman" w:eastAsia="Times New Roman" w:hAnsi="Times New Roman" w:cs="Times New Roman"/>
          <w:sz w:val="16"/>
          <w:szCs w:val="16"/>
        </w:rPr>
        <w:tab/>
        <w:t>www.ethics.state.tx.us</w:t>
      </w:r>
      <w:r w:rsidRPr="00001C97">
        <w:rPr>
          <w:rFonts w:ascii="Times New Roman" w:eastAsia="Times New Roman" w:hAnsi="Times New Roman" w:cs="Times New Roman"/>
          <w:sz w:val="16"/>
          <w:szCs w:val="16"/>
        </w:rPr>
        <w:tab/>
        <w:t>Revised 11/30/2015</w:t>
      </w:r>
    </w:p>
    <w:p w14:paraId="36A3F874" w14:textId="2BBA3801" w:rsidR="00BF79B1" w:rsidRDefault="00BF79B1" w:rsidP="00001C97">
      <w:pPr>
        <w:tabs>
          <w:tab w:val="center" w:pos="5917"/>
          <w:tab w:val="right" w:pos="10718"/>
        </w:tabs>
        <w:overflowPunct w:val="0"/>
        <w:autoSpaceDE w:val="0"/>
        <w:autoSpaceDN w:val="0"/>
        <w:adjustRightInd w:val="0"/>
        <w:spacing w:after="0" w:line="240" w:lineRule="auto"/>
        <w:ind w:left="720" w:right="-15"/>
        <w:textAlignment w:val="baseline"/>
        <w:rPr>
          <w:rFonts w:ascii="Times New Roman" w:eastAsia="Times New Roman" w:hAnsi="Times New Roman" w:cs="Times New Roman"/>
          <w:sz w:val="16"/>
          <w:szCs w:val="16"/>
        </w:rPr>
      </w:pPr>
    </w:p>
    <w:p w14:paraId="699C095D" w14:textId="77777777" w:rsidR="00A725D4" w:rsidRPr="00285E60" w:rsidRDefault="00A725D4" w:rsidP="00A725D4">
      <w:pPr>
        <w:spacing w:line="276" w:lineRule="auto"/>
        <w:jc w:val="center"/>
        <w:rPr>
          <w:rFonts w:ascii="Calibri" w:eastAsia="Calibri" w:hAnsi="Calibri"/>
          <w:b/>
          <w:bCs/>
          <w:sz w:val="24"/>
          <w:szCs w:val="24"/>
        </w:rPr>
      </w:pPr>
      <w:r w:rsidRPr="00285E60">
        <w:rPr>
          <w:rFonts w:ascii="Calibri" w:eastAsia="Calibri" w:hAnsi="Calibri"/>
          <w:b/>
          <w:bCs/>
          <w:sz w:val="24"/>
          <w:szCs w:val="24"/>
        </w:rPr>
        <w:lastRenderedPageBreak/>
        <w:t>CERTIFICATION OF REGARDING LOBBYING</w:t>
      </w:r>
    </w:p>
    <w:p w14:paraId="222021BC" w14:textId="0E065A2E" w:rsidR="00A725D4" w:rsidRPr="00285E60" w:rsidRDefault="00A725D4" w:rsidP="00A725D4">
      <w:pPr>
        <w:jc w:val="center"/>
        <w:rPr>
          <w:rFonts w:ascii="Calibri" w:eastAsia="Calibri" w:hAnsi="Calibri"/>
          <w:sz w:val="16"/>
          <w:szCs w:val="16"/>
        </w:rPr>
      </w:pPr>
      <w:r w:rsidRPr="00285E60">
        <w:rPr>
          <w:rFonts w:ascii="Calibri" w:eastAsia="Calibri" w:hAnsi="Calibri"/>
          <w:noProof/>
        </w:rPr>
        <mc:AlternateContent>
          <mc:Choice Requires="wps">
            <w:drawing>
              <wp:anchor distT="45720" distB="45720" distL="114300" distR="114300" simplePos="0" relativeHeight="251662336" behindDoc="0" locked="0" layoutInCell="1" allowOverlap="1" wp14:anchorId="11B93D6E" wp14:editId="631A9656">
                <wp:simplePos x="0" y="0"/>
                <wp:positionH relativeFrom="column">
                  <wp:posOffset>7620</wp:posOffset>
                </wp:positionH>
                <wp:positionV relativeFrom="paragraph">
                  <wp:posOffset>207645</wp:posOffset>
                </wp:positionV>
                <wp:extent cx="5958840" cy="441960"/>
                <wp:effectExtent l="0" t="0" r="22860"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41960"/>
                        </a:xfrm>
                        <a:prstGeom prst="rect">
                          <a:avLst/>
                        </a:prstGeom>
                        <a:solidFill>
                          <a:srgbClr val="FFFFFF"/>
                        </a:solidFill>
                        <a:ln w="9525">
                          <a:solidFill>
                            <a:srgbClr val="000000"/>
                          </a:solidFill>
                          <a:miter lim="800000"/>
                          <a:headEnd/>
                          <a:tailEnd/>
                        </a:ln>
                      </wps:spPr>
                      <wps:txbx>
                        <w:txbxContent>
                          <w:p w14:paraId="0A766B79" w14:textId="77777777" w:rsidR="00131160" w:rsidRPr="00BA4132" w:rsidRDefault="00131160" w:rsidP="00A725D4">
                            <w:r w:rsidRPr="00BA4132">
                              <w:t>Applicable to Grants, Sub</w:t>
                            </w:r>
                            <w:r>
                              <w:t xml:space="preserve"> </w:t>
                            </w:r>
                            <w:r w:rsidRPr="00BA4132">
                              <w:t>grants, Cooperative Agreements, and Contracts Exceeding $100,000 in Federal Funds.</w:t>
                            </w:r>
                          </w:p>
                          <w:p w14:paraId="7C05B182" w14:textId="77777777" w:rsidR="00131160" w:rsidRDefault="00131160" w:rsidP="00A72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93D6E" id="_x0000_t202" coordsize="21600,21600" o:spt="202" path="m,l,21600r21600,l21600,xe">
                <v:stroke joinstyle="miter"/>
                <v:path gradientshapeok="t" o:connecttype="rect"/>
              </v:shapetype>
              <v:shape id="Text Box 217" o:spid="_x0000_s1026" type="#_x0000_t202" style="position:absolute;left:0;text-align:left;margin-left:.6pt;margin-top:16.35pt;width:469.2pt;height:3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">
                <v:textbox>
                  <w:txbxContent>
                    <w:p w14:paraId="0A766B79" w14:textId="77777777" w:rsidR="00131160" w:rsidRPr="00BA4132" w:rsidRDefault="00131160" w:rsidP="00A725D4">
                      <w:r w:rsidRPr="00BA4132">
                        <w:t>Applicable to Grants, Sub</w:t>
                      </w:r>
                      <w:r>
                        <w:t xml:space="preserve"> </w:t>
                      </w:r>
                      <w:r w:rsidRPr="00BA4132">
                        <w:t>grants, Cooperative Agreements, and Contracts Exceeding $100,000 in Federal Funds.</w:t>
                      </w:r>
                    </w:p>
                    <w:p w14:paraId="7C05B182" w14:textId="77777777" w:rsidR="00131160" w:rsidRDefault="00131160" w:rsidP="00A725D4"/>
                  </w:txbxContent>
                </v:textbox>
                <w10:wrap type="square"/>
              </v:shape>
            </w:pict>
          </mc:Fallback>
        </mc:AlternateContent>
      </w:r>
    </w:p>
    <w:p w14:paraId="45BAEC48" w14:textId="77777777" w:rsidR="00A725D4" w:rsidRDefault="00A725D4" w:rsidP="00A725D4">
      <w:pPr>
        <w:rPr>
          <w:rFonts w:ascii="Calibri" w:eastAsia="Calibri" w:hAnsi="Calibri"/>
        </w:rPr>
      </w:pPr>
    </w:p>
    <w:p w14:paraId="2F076ED5" w14:textId="77777777" w:rsidR="00A725D4" w:rsidRDefault="00A725D4" w:rsidP="00A725D4">
      <w:pPr>
        <w:rPr>
          <w:rFonts w:ascii="Calibri" w:eastAsia="Calibri" w:hAnsi="Calibri"/>
        </w:rPr>
      </w:pPr>
    </w:p>
    <w:p w14:paraId="19351571" w14:textId="77777777" w:rsidR="00A725D4" w:rsidRDefault="00A725D4" w:rsidP="00A725D4">
      <w:pPr>
        <w:rPr>
          <w:rFonts w:ascii="Calibri" w:eastAsia="Calibri" w:hAnsi="Calibri"/>
        </w:rPr>
      </w:pPr>
    </w:p>
    <w:p w14:paraId="24845BBB" w14:textId="77777777" w:rsidR="00A725D4" w:rsidRPr="00285E60" w:rsidRDefault="00A725D4" w:rsidP="00A725D4">
      <w:pPr>
        <w:rPr>
          <w:rFonts w:ascii="Calibri" w:eastAsia="Calibri" w:hAnsi="Calibri"/>
        </w:rPr>
      </w:pPr>
      <w:r w:rsidRPr="00285E60">
        <w:rPr>
          <w:rFonts w:ascii="Calibri" w:eastAsia="Calibri" w:hAnsi="Calibri"/>
        </w:rPr>
        <w:t>Submission of this certification is a prerequisite for making or entering into this transaction and is imposed by section 1352, Title 31, U. S. Code. This certification is a material representative of fact upon which reliance was placed when this transaction was made or entered into. Any person who fails the required certification shall be subject to a civil penalty of not less than $10,000 and not more than $100,000 for each such failure.</w:t>
      </w:r>
    </w:p>
    <w:p w14:paraId="04BFD9F2" w14:textId="77777777" w:rsidR="00A725D4" w:rsidRPr="00285E60" w:rsidRDefault="00A725D4" w:rsidP="00A725D4">
      <w:pPr>
        <w:rPr>
          <w:rFonts w:ascii="Calibri" w:eastAsia="Calibri" w:hAnsi="Calibri"/>
        </w:rPr>
      </w:pPr>
    </w:p>
    <w:p w14:paraId="4F18D78E" w14:textId="77777777" w:rsidR="00A725D4" w:rsidRPr="00285E60" w:rsidRDefault="00A725D4" w:rsidP="00A725D4">
      <w:pPr>
        <w:rPr>
          <w:rFonts w:ascii="Calibri" w:eastAsia="Calibri" w:hAnsi="Calibri"/>
        </w:rPr>
      </w:pPr>
      <w:r w:rsidRPr="00285E60">
        <w:rPr>
          <w:rFonts w:ascii="Calibri" w:eastAsia="Calibri" w:hAnsi="Calibri"/>
        </w:rPr>
        <w:t>The undersigned certifies, to the best of his or her knowledge and belief, that:</w:t>
      </w:r>
    </w:p>
    <w:p w14:paraId="071236BC" w14:textId="77777777" w:rsidR="00A725D4" w:rsidRPr="00285E60" w:rsidRDefault="00A725D4" w:rsidP="00E266A9">
      <w:pPr>
        <w:numPr>
          <w:ilvl w:val="0"/>
          <w:numId w:val="11"/>
        </w:numPr>
        <w:contextualSpacing/>
        <w:rPr>
          <w:rFonts w:ascii="Calibri" w:eastAsia="Calibri" w:hAnsi="Calibri"/>
        </w:rPr>
      </w:pPr>
      <w:r w:rsidRPr="00285E60">
        <w:rPr>
          <w:rFonts w:ascii="Calibri" w:eastAsia="Calibri" w:hAnsi="Calibri"/>
        </w:rPr>
        <w:t>No Federal appropriated funds have been paid or will be paid by or on behalf of the Undersigned, to any person for influencing or attempting to influence an officer or employee of any agency, a Member of Congress, an officer of employee of congress, or an employee of a Member of Congress in connection with the awarding of a Federal contract, the making of a Federal grant, the making of a Federal loan, the entering into a cooperative agreement, and the extension, continuation, renewable, amendment, or modification of a Federal contract, grant, loan, or cooperative agreement.</w:t>
      </w:r>
    </w:p>
    <w:p w14:paraId="60CA7D19" w14:textId="77777777" w:rsidR="00A725D4" w:rsidRPr="00285E60" w:rsidRDefault="00A725D4" w:rsidP="00A725D4">
      <w:pPr>
        <w:ind w:left="1440"/>
        <w:contextualSpacing/>
        <w:rPr>
          <w:rFonts w:ascii="Calibri" w:eastAsia="Calibri" w:hAnsi="Calibri"/>
        </w:rPr>
      </w:pPr>
    </w:p>
    <w:p w14:paraId="532E07C4" w14:textId="77777777" w:rsidR="00A725D4" w:rsidRPr="00285E60" w:rsidRDefault="00A725D4" w:rsidP="00E266A9">
      <w:pPr>
        <w:numPr>
          <w:ilvl w:val="0"/>
          <w:numId w:val="11"/>
        </w:numPr>
        <w:spacing w:before="240"/>
        <w:contextualSpacing/>
        <w:rPr>
          <w:rFonts w:ascii="Calibri" w:eastAsia="Calibri" w:hAnsi="Calibri"/>
        </w:rPr>
      </w:pPr>
      <w:r w:rsidRPr="00285E60">
        <w:rPr>
          <w:rFonts w:ascii="Calibri" w:eastAsia="Calibri" w:hAnsi="Calibri"/>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Reporting Lobbying,” in accordance with its instructions.  </w:t>
      </w:r>
    </w:p>
    <w:p w14:paraId="27ECC252" w14:textId="77777777" w:rsidR="00A725D4" w:rsidRPr="00285E60" w:rsidRDefault="00A725D4" w:rsidP="00A725D4">
      <w:pPr>
        <w:spacing w:before="240"/>
        <w:ind w:left="1440"/>
        <w:contextualSpacing/>
        <w:rPr>
          <w:rFonts w:ascii="Calibri" w:eastAsia="Calibri" w:hAnsi="Calibri"/>
        </w:rPr>
      </w:pPr>
    </w:p>
    <w:p w14:paraId="40E78EA5" w14:textId="77777777" w:rsidR="00A725D4" w:rsidRPr="00285E60" w:rsidRDefault="00A725D4" w:rsidP="00E266A9">
      <w:pPr>
        <w:numPr>
          <w:ilvl w:val="0"/>
          <w:numId w:val="11"/>
        </w:numPr>
        <w:spacing w:before="240"/>
        <w:contextualSpacing/>
        <w:rPr>
          <w:rFonts w:ascii="Calibri" w:eastAsia="Calibri" w:hAnsi="Calibri"/>
        </w:rPr>
      </w:pPr>
      <w:r w:rsidRPr="00285E60">
        <w:rPr>
          <w:rFonts w:ascii="Calibri" w:eastAsia="Calibri" w:hAnsi="Calibri"/>
        </w:rPr>
        <w:t>The undersigned shall require that the language of this certification be included in the award documents for all covered sub awards exceeding $100,000 in Federal funds at all appropriate tiers and that all sub recipients shall certify and disclose accordingly.</w:t>
      </w:r>
    </w:p>
    <w:p w14:paraId="0E581507" w14:textId="77777777" w:rsidR="00A725D4" w:rsidRPr="00285E60" w:rsidRDefault="00A725D4" w:rsidP="00A725D4">
      <w:pPr>
        <w:spacing w:before="240"/>
        <w:ind w:left="1440"/>
        <w:contextualSpacing/>
        <w:rPr>
          <w:rFonts w:ascii="Calibri" w:eastAsia="Calibri" w:hAnsi="Calibri"/>
        </w:rPr>
      </w:pPr>
    </w:p>
    <w:p w14:paraId="642B7326" w14:textId="77777777" w:rsidR="00A725D4" w:rsidRPr="00285E60" w:rsidRDefault="00A725D4" w:rsidP="00A725D4">
      <w:pPr>
        <w:spacing w:before="240"/>
        <w:contextualSpacing/>
        <w:jc w:val="center"/>
        <w:rPr>
          <w:rFonts w:ascii="Calibri" w:eastAsia="Calibri" w:hAnsi="Calibri"/>
          <w:b/>
        </w:rPr>
      </w:pPr>
      <w:r w:rsidRPr="00285E60">
        <w:rPr>
          <w:rFonts w:ascii="Calibri" w:eastAsia="Calibri" w:hAnsi="Calibri"/>
          <w:b/>
        </w:rPr>
        <w:t>(PLEASE TYPE OR PRINT CLEARLY)</w:t>
      </w:r>
    </w:p>
    <w:p w14:paraId="71ED6F30" w14:textId="77777777" w:rsidR="00A725D4" w:rsidRPr="00285E60" w:rsidRDefault="00A725D4" w:rsidP="00A725D4">
      <w:pPr>
        <w:spacing w:before="240"/>
        <w:ind w:left="1440"/>
        <w:contextualSpacing/>
        <w:jc w:val="center"/>
        <w:rPr>
          <w:rFonts w:ascii="Calibri" w:eastAsia="Calibri" w:hAnsi="Calibri"/>
          <w:b/>
        </w:rPr>
      </w:pPr>
    </w:p>
    <w:p w14:paraId="3CCF8457" w14:textId="252B06B8" w:rsidR="00A725D4" w:rsidRPr="00285E60" w:rsidRDefault="00A725D4" w:rsidP="00A725D4">
      <w:pPr>
        <w:spacing w:after="0"/>
        <w:rPr>
          <w:rFonts w:ascii="Calibri" w:eastAsia="Calibri" w:hAnsi="Calibri"/>
        </w:rPr>
      </w:pPr>
      <w:r w:rsidRPr="00285E60">
        <w:rPr>
          <w:rFonts w:ascii="Calibri" w:eastAsia="Calibri" w:hAnsi="Calibri"/>
        </w:rPr>
        <w:t>____________________________</w:t>
      </w:r>
      <w:r>
        <w:rPr>
          <w:rFonts w:ascii="Calibri" w:eastAsia="Calibri" w:hAnsi="Calibri"/>
        </w:rPr>
        <w:t>_______</w:t>
      </w:r>
      <w:r w:rsidRPr="00285E60">
        <w:rPr>
          <w:rFonts w:ascii="Calibri" w:eastAsia="Calibri" w:hAnsi="Calibri"/>
        </w:rPr>
        <w:t>_____</w:t>
      </w:r>
      <w:r w:rsidRPr="00285E60">
        <w:rPr>
          <w:rFonts w:ascii="Calibri" w:eastAsia="Calibri" w:hAnsi="Calibri"/>
        </w:rPr>
        <w:tab/>
        <w:t>_____________________________________________</w:t>
      </w:r>
    </w:p>
    <w:p w14:paraId="35F1A0A3" w14:textId="5FE6D8DD" w:rsidR="00A725D4" w:rsidRDefault="00A725D4" w:rsidP="00A725D4">
      <w:pPr>
        <w:spacing w:after="0"/>
        <w:rPr>
          <w:rFonts w:ascii="Calibri" w:eastAsia="Calibri" w:hAnsi="Calibri"/>
        </w:rPr>
      </w:pPr>
      <w:r w:rsidRPr="00285E60">
        <w:rPr>
          <w:rFonts w:ascii="Calibri" w:eastAsia="Calibri" w:hAnsi="Calibri"/>
        </w:rPr>
        <w:t>(Company Name)</w:t>
      </w:r>
      <w:r w:rsidRPr="00285E60">
        <w:rPr>
          <w:rFonts w:ascii="Calibri" w:eastAsia="Calibri" w:hAnsi="Calibri"/>
        </w:rPr>
        <w:tab/>
      </w:r>
      <w:r w:rsidRPr="00285E60">
        <w:rPr>
          <w:rFonts w:ascii="Calibri" w:eastAsia="Calibri" w:hAnsi="Calibri"/>
        </w:rPr>
        <w:tab/>
      </w:r>
      <w:r>
        <w:rPr>
          <w:rFonts w:ascii="Calibri" w:eastAsia="Calibri" w:hAnsi="Calibri"/>
        </w:rPr>
        <w:tab/>
      </w:r>
      <w:r w:rsidRPr="00285E60">
        <w:rPr>
          <w:rFonts w:ascii="Calibri" w:eastAsia="Calibri" w:hAnsi="Calibri"/>
        </w:rPr>
        <w:tab/>
      </w:r>
      <w:r w:rsidRPr="00285E60">
        <w:rPr>
          <w:rFonts w:ascii="Calibri" w:eastAsia="Calibri" w:hAnsi="Calibri"/>
        </w:rPr>
        <w:tab/>
        <w:t>(Company Address)</w:t>
      </w:r>
    </w:p>
    <w:p w14:paraId="560FEB16" w14:textId="77777777" w:rsidR="00A725D4" w:rsidRPr="00285E60" w:rsidRDefault="00A725D4" w:rsidP="00A725D4">
      <w:pPr>
        <w:spacing w:after="0"/>
        <w:rPr>
          <w:rFonts w:ascii="Calibri" w:eastAsia="Calibri" w:hAnsi="Calibri"/>
        </w:rPr>
      </w:pPr>
    </w:p>
    <w:p w14:paraId="0A1C1BE3" w14:textId="7EAD7823" w:rsidR="00A725D4" w:rsidRPr="00285E60" w:rsidRDefault="00A725D4" w:rsidP="00A725D4">
      <w:pPr>
        <w:spacing w:after="0"/>
        <w:rPr>
          <w:rFonts w:ascii="Calibri" w:eastAsia="Calibri" w:hAnsi="Calibri"/>
        </w:rPr>
      </w:pPr>
      <w:r w:rsidRPr="00285E60">
        <w:rPr>
          <w:rFonts w:ascii="Calibri" w:eastAsia="Calibri" w:hAnsi="Calibri"/>
        </w:rPr>
        <w:t>___________________________</w:t>
      </w:r>
      <w:r>
        <w:rPr>
          <w:rFonts w:ascii="Calibri" w:eastAsia="Calibri" w:hAnsi="Calibri"/>
        </w:rPr>
        <w:t>_______</w:t>
      </w:r>
      <w:r w:rsidRPr="00285E60">
        <w:rPr>
          <w:rFonts w:ascii="Calibri" w:eastAsia="Calibri" w:hAnsi="Calibri"/>
        </w:rPr>
        <w:t>______</w:t>
      </w:r>
      <w:r w:rsidRPr="00285E60">
        <w:rPr>
          <w:rFonts w:ascii="Calibri" w:eastAsia="Calibri" w:hAnsi="Calibri"/>
        </w:rPr>
        <w:tab/>
        <w:t>_____________________________________________</w:t>
      </w:r>
    </w:p>
    <w:p w14:paraId="416D250A" w14:textId="361A83C2" w:rsidR="00A725D4" w:rsidRDefault="00A725D4" w:rsidP="00A725D4">
      <w:pPr>
        <w:spacing w:after="0"/>
        <w:rPr>
          <w:rFonts w:ascii="Calibri" w:eastAsia="Calibri" w:hAnsi="Calibri"/>
        </w:rPr>
      </w:pPr>
      <w:r w:rsidRPr="00285E60">
        <w:rPr>
          <w:rFonts w:ascii="Calibri" w:eastAsia="Calibri" w:hAnsi="Calibri"/>
        </w:rPr>
        <w:t>(Name of Submitting Official)</w:t>
      </w:r>
      <w:r w:rsidRPr="00285E60">
        <w:rPr>
          <w:rFonts w:ascii="Calibri" w:eastAsia="Calibri" w:hAnsi="Calibri"/>
        </w:rPr>
        <w:tab/>
      </w:r>
      <w:r>
        <w:rPr>
          <w:rFonts w:ascii="Calibri" w:eastAsia="Calibri" w:hAnsi="Calibri"/>
        </w:rPr>
        <w:tab/>
      </w:r>
      <w:r w:rsidRPr="00285E60">
        <w:rPr>
          <w:rFonts w:ascii="Calibri" w:eastAsia="Calibri" w:hAnsi="Calibri"/>
        </w:rPr>
        <w:tab/>
      </w:r>
      <w:r w:rsidRPr="00285E60">
        <w:rPr>
          <w:rFonts w:ascii="Calibri" w:eastAsia="Calibri" w:hAnsi="Calibri"/>
        </w:rPr>
        <w:tab/>
        <w:t>(Company Address – City, State, Zip)</w:t>
      </w:r>
    </w:p>
    <w:p w14:paraId="68BA69E1" w14:textId="77777777" w:rsidR="00A725D4" w:rsidRPr="00285E60" w:rsidRDefault="00A725D4" w:rsidP="00A725D4">
      <w:pPr>
        <w:rPr>
          <w:rFonts w:ascii="Calibri" w:eastAsia="Calibri" w:hAnsi="Calibri"/>
        </w:rPr>
      </w:pPr>
    </w:p>
    <w:p w14:paraId="1332C6BA" w14:textId="323D6B6A" w:rsidR="00A725D4" w:rsidRPr="00285E60" w:rsidRDefault="00A725D4" w:rsidP="00A725D4">
      <w:pPr>
        <w:spacing w:after="0"/>
        <w:rPr>
          <w:rFonts w:ascii="Calibri" w:eastAsia="Calibri" w:hAnsi="Calibri"/>
        </w:rPr>
      </w:pPr>
      <w:r w:rsidRPr="00285E60">
        <w:rPr>
          <w:rFonts w:ascii="Calibri" w:eastAsia="Calibri" w:hAnsi="Calibri"/>
        </w:rPr>
        <w:t>______________________________</w:t>
      </w:r>
      <w:r>
        <w:rPr>
          <w:rFonts w:ascii="Calibri" w:eastAsia="Calibri" w:hAnsi="Calibri"/>
        </w:rPr>
        <w:t>_______</w:t>
      </w:r>
      <w:r w:rsidRPr="00285E60">
        <w:rPr>
          <w:rFonts w:ascii="Calibri" w:eastAsia="Calibri" w:hAnsi="Calibri"/>
        </w:rPr>
        <w:t>___</w:t>
      </w:r>
      <w:r w:rsidRPr="00285E60">
        <w:rPr>
          <w:rFonts w:ascii="Calibri" w:eastAsia="Calibri" w:hAnsi="Calibri"/>
        </w:rPr>
        <w:tab/>
        <w:t>_____________________________________________</w:t>
      </w:r>
    </w:p>
    <w:p w14:paraId="1DFE9C19" w14:textId="794E9559" w:rsidR="00A725D4" w:rsidRPr="00285E60" w:rsidRDefault="00A725D4" w:rsidP="00A725D4">
      <w:pPr>
        <w:rPr>
          <w:rFonts w:ascii="Calibri" w:eastAsia="Calibri" w:hAnsi="Calibri"/>
        </w:rPr>
      </w:pPr>
      <w:r w:rsidRPr="00285E60">
        <w:rPr>
          <w:rFonts w:ascii="Calibri" w:eastAsia="Calibri" w:hAnsi="Calibri"/>
        </w:rPr>
        <w:t>(Signature)</w:t>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sidRPr="00285E60">
        <w:rPr>
          <w:rFonts w:ascii="Calibri" w:eastAsia="Calibri" w:hAnsi="Calibri"/>
        </w:rPr>
        <w:tab/>
      </w:r>
      <w:r>
        <w:rPr>
          <w:rFonts w:ascii="Calibri" w:eastAsia="Calibri" w:hAnsi="Calibri"/>
        </w:rPr>
        <w:tab/>
      </w:r>
      <w:r w:rsidRPr="00285E60">
        <w:rPr>
          <w:rFonts w:ascii="Calibri" w:eastAsia="Calibri" w:hAnsi="Calibri"/>
        </w:rPr>
        <w:t>(Date)</w:t>
      </w:r>
    </w:p>
    <w:p w14:paraId="20ABF7CF" w14:textId="2E774C77" w:rsidR="00AB2F6B" w:rsidRDefault="00AB2F6B" w:rsidP="00001C97">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p w14:paraId="31BD4EBE" w14:textId="77777777" w:rsidR="00AB2F6B" w:rsidRDefault="00AB2F6B">
      <w:pPr>
        <w:rPr>
          <w:rFonts w:ascii="Times New Roman" w:eastAsia="Calibri" w:hAnsi="Times New Roman" w:cs="Times New Roman"/>
          <w:sz w:val="16"/>
          <w:szCs w:val="16"/>
        </w:rPr>
      </w:pPr>
      <w:r>
        <w:rPr>
          <w:rFonts w:ascii="Times New Roman" w:eastAsia="Calibri" w:hAnsi="Times New Roman" w:cs="Times New Roman"/>
          <w:sz w:val="16"/>
          <w:szCs w:val="16"/>
        </w:rPr>
        <w:br w:type="page"/>
      </w:r>
    </w:p>
    <w:p w14:paraId="4C56869E" w14:textId="2D8A00BD" w:rsidR="00AB2F6B" w:rsidRDefault="00425B68"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r w:rsidRPr="00425B68">
        <w:rPr>
          <w:rFonts w:ascii="Times New Roman" w:eastAsia="Calibri" w:hAnsi="Times New Roman" w:cs="Times New Roman"/>
          <w:b/>
          <w:sz w:val="28"/>
          <w:szCs w:val="28"/>
        </w:rPr>
        <w:lastRenderedPageBreak/>
        <w:t>PROPOSER/VENDOR CERTIFICATION FORMS</w:t>
      </w:r>
    </w:p>
    <w:p w14:paraId="224B2A1B" w14:textId="77777777" w:rsidR="00BA1C57" w:rsidRPr="001C1804" w:rsidRDefault="00BA1C57" w:rsidP="00001C97">
      <w:pPr>
        <w:overflowPunct w:val="0"/>
        <w:autoSpaceDE w:val="0"/>
        <w:autoSpaceDN w:val="0"/>
        <w:adjustRightInd w:val="0"/>
        <w:spacing w:after="0" w:line="240" w:lineRule="auto"/>
        <w:jc w:val="center"/>
        <w:textAlignment w:val="baseline"/>
        <w:rPr>
          <w:rFonts w:ascii="Times New Roman" w:eastAsia="Calibri" w:hAnsi="Times New Roman" w:cs="Times New Roman"/>
          <w:b/>
        </w:rPr>
      </w:pPr>
    </w:p>
    <w:p w14:paraId="6F48FBC1" w14:textId="75A7CE53" w:rsidR="00AB2F6B" w:rsidRPr="00BA1C57" w:rsidRDefault="00AB2F6B" w:rsidP="00AB2F6B">
      <w:pPr>
        <w:pStyle w:val="CM20"/>
        <w:spacing w:after="0"/>
        <w:jc w:val="center"/>
        <w:rPr>
          <w:rFonts w:ascii="Times New Roman" w:hAnsi="Times New Roman"/>
          <w:b/>
          <w:color w:val="000000"/>
          <w:u w:val="single"/>
        </w:rPr>
      </w:pPr>
      <w:r w:rsidRPr="00BA1C57">
        <w:rPr>
          <w:rFonts w:ascii="Times New Roman" w:hAnsi="Times New Roman"/>
          <w:b/>
          <w:bCs/>
          <w:color w:val="232779"/>
        </w:rPr>
        <w:t xml:space="preserve">REQUIRED </w:t>
      </w:r>
      <w:r w:rsidR="001C1804">
        <w:rPr>
          <w:rFonts w:ascii="Times New Roman" w:hAnsi="Times New Roman"/>
          <w:b/>
          <w:bCs/>
          <w:color w:val="232779"/>
        </w:rPr>
        <w:t>CONTRACT PROVISIONS FOR NON-FEDERAL ENTITY CONTRACTS UNDER FEDERAL AWARDS – APPENDIX II TO 2 CFR PART 200</w:t>
      </w:r>
    </w:p>
    <w:p w14:paraId="5DEF0476" w14:textId="77777777" w:rsidR="00AB2F6B" w:rsidRPr="00F565B9" w:rsidRDefault="00AB2F6B" w:rsidP="00AB2F6B">
      <w:pPr>
        <w:shd w:val="clear" w:color="auto" w:fill="FFFFFF"/>
        <w:rPr>
          <w:b/>
          <w:color w:val="000000"/>
          <w:u w:val="single"/>
        </w:rPr>
      </w:pPr>
    </w:p>
    <w:p w14:paraId="358B0BB1" w14:textId="3D4FFABC" w:rsidR="00AB2F6B" w:rsidRPr="00F565B9" w:rsidRDefault="00AB2F6B" w:rsidP="00AB2F6B">
      <w:pPr>
        <w:pStyle w:val="Default"/>
        <w:jc w:val="center"/>
        <w:rPr>
          <w:rFonts w:ascii="Times New Roman" w:hAnsi="Times New Roman" w:cs="Times New Roman"/>
          <w:b/>
          <w:bCs/>
          <w:i/>
          <w:sz w:val="22"/>
          <w:szCs w:val="22"/>
          <w:u w:val="single"/>
        </w:rPr>
      </w:pPr>
      <w:r w:rsidRPr="00F565B9">
        <w:rPr>
          <w:rFonts w:ascii="Times New Roman" w:hAnsi="Times New Roman" w:cs="Times New Roman"/>
          <w:b/>
          <w:i/>
          <w:sz w:val="22"/>
          <w:szCs w:val="22"/>
          <w:u w:val="single"/>
        </w:rPr>
        <w:t xml:space="preserve">The following provisions are required </w:t>
      </w:r>
      <w:r w:rsidR="001C1804">
        <w:rPr>
          <w:rFonts w:ascii="Times New Roman" w:hAnsi="Times New Roman" w:cs="Times New Roman"/>
          <w:b/>
          <w:i/>
          <w:sz w:val="22"/>
          <w:szCs w:val="22"/>
          <w:u w:val="single"/>
        </w:rPr>
        <w:t>and apply when federal funds are expended by Denton ISD for any contract resulting from this procurement process.</w:t>
      </w:r>
    </w:p>
    <w:p w14:paraId="324C6390" w14:textId="77777777" w:rsidR="00AB2F6B" w:rsidRPr="00F565B9" w:rsidRDefault="00AB2F6B" w:rsidP="00AB2F6B">
      <w:pPr>
        <w:pStyle w:val="Default"/>
        <w:ind w:left="720"/>
        <w:rPr>
          <w:rFonts w:ascii="Times New Roman" w:hAnsi="Times New Roman" w:cs="Times New Roman"/>
          <w:b/>
          <w:bCs/>
          <w:sz w:val="22"/>
          <w:szCs w:val="22"/>
        </w:rPr>
      </w:pPr>
    </w:p>
    <w:p w14:paraId="3794521F" w14:textId="77777777" w:rsidR="00AB2F6B" w:rsidRPr="00F565B9" w:rsidRDefault="00AB2F6B" w:rsidP="00AB2F6B">
      <w:pPr>
        <w:pStyle w:val="Default"/>
        <w:jc w:val="both"/>
        <w:rPr>
          <w:rFonts w:ascii="Times New Roman" w:hAnsi="Times New Roman" w:cs="Times New Roman"/>
          <w:b/>
          <w:color w:val="auto"/>
          <w:sz w:val="22"/>
          <w:szCs w:val="22"/>
        </w:rPr>
      </w:pPr>
      <w:r w:rsidRPr="00F565B9">
        <w:rPr>
          <w:rFonts w:ascii="Times New Roman" w:hAnsi="Times New Roman" w:cs="Times New Roman"/>
          <w:b/>
          <w:bCs/>
          <w:sz w:val="22"/>
          <w:szCs w:val="22"/>
        </w:rPr>
        <w:t xml:space="preserve">The </w:t>
      </w:r>
      <w:r>
        <w:rPr>
          <w:rFonts w:ascii="Times New Roman" w:hAnsi="Times New Roman" w:cs="Times New Roman"/>
          <w:b/>
          <w:bCs/>
          <w:sz w:val="22"/>
          <w:szCs w:val="22"/>
        </w:rPr>
        <w:t>Denton ISD</w:t>
      </w:r>
      <w:r w:rsidRPr="00F565B9">
        <w:rPr>
          <w:rFonts w:ascii="Times New Roman" w:hAnsi="Times New Roman" w:cs="Times New Roman"/>
          <w:b/>
          <w:bCs/>
          <w:sz w:val="22"/>
          <w:szCs w:val="22"/>
        </w:rPr>
        <w:t xml:space="preserve"> is the subgrantee or subrecipient by definition. The </w:t>
      </w:r>
      <w:r>
        <w:rPr>
          <w:rFonts w:ascii="Times New Roman" w:hAnsi="Times New Roman" w:cs="Times New Roman"/>
          <w:b/>
          <w:bCs/>
          <w:sz w:val="22"/>
          <w:szCs w:val="22"/>
        </w:rPr>
        <w:t>Federal</w:t>
      </w:r>
      <w:r w:rsidRPr="00F565B9">
        <w:rPr>
          <w:rFonts w:ascii="Times New Roman" w:hAnsi="Times New Roman" w:cs="Times New Roman"/>
          <w:b/>
          <w:bCs/>
          <w:sz w:val="22"/>
          <w:szCs w:val="22"/>
        </w:rPr>
        <w:t xml:space="preserve"> rule numbering or identification below is only for reference purpose on this form and does not identify an actual </w:t>
      </w:r>
      <w:r>
        <w:rPr>
          <w:rFonts w:ascii="Times New Roman" w:hAnsi="Times New Roman" w:cs="Times New Roman"/>
          <w:b/>
          <w:bCs/>
          <w:sz w:val="22"/>
          <w:szCs w:val="22"/>
        </w:rPr>
        <w:t>Federal</w:t>
      </w:r>
      <w:r w:rsidRPr="00F565B9">
        <w:rPr>
          <w:rFonts w:ascii="Times New Roman" w:hAnsi="Times New Roman" w:cs="Times New Roman"/>
          <w:b/>
          <w:bCs/>
          <w:sz w:val="22"/>
          <w:szCs w:val="22"/>
        </w:rPr>
        <w:t xml:space="preserve"> designation or location of the rule.  The rules are located in </w:t>
      </w:r>
      <w:r w:rsidRPr="00F565B9">
        <w:rPr>
          <w:rFonts w:ascii="Times New Roman" w:hAnsi="Times New Roman" w:cs="Times New Roman"/>
          <w:b/>
          <w:color w:val="auto"/>
          <w:sz w:val="22"/>
          <w:szCs w:val="22"/>
        </w:rPr>
        <w:t xml:space="preserve">2 CFR PART 200 - </w:t>
      </w:r>
      <w:r w:rsidRPr="00F565B9">
        <w:rPr>
          <w:rFonts w:ascii="Times New Roman" w:hAnsi="Times New Roman" w:cs="Times New Roman"/>
          <w:b/>
          <w:bCs/>
          <w:color w:val="auto"/>
          <w:sz w:val="22"/>
          <w:szCs w:val="22"/>
        </w:rPr>
        <w:t>Appendix II to Part 200—Contract Provisions for Non-</w:t>
      </w:r>
      <w:r>
        <w:rPr>
          <w:rFonts w:ascii="Times New Roman" w:hAnsi="Times New Roman" w:cs="Times New Roman"/>
          <w:b/>
          <w:bCs/>
          <w:color w:val="auto"/>
          <w:sz w:val="22"/>
          <w:szCs w:val="22"/>
        </w:rPr>
        <w:t>Federal</w:t>
      </w:r>
      <w:r w:rsidRPr="00F565B9">
        <w:rPr>
          <w:rFonts w:ascii="Times New Roman" w:hAnsi="Times New Roman" w:cs="Times New Roman"/>
          <w:b/>
          <w:bCs/>
          <w:color w:val="auto"/>
          <w:sz w:val="22"/>
          <w:szCs w:val="22"/>
        </w:rPr>
        <w:t xml:space="preserve"> Entity Contracts under </w:t>
      </w:r>
      <w:r>
        <w:rPr>
          <w:rFonts w:ascii="Times New Roman" w:hAnsi="Times New Roman" w:cs="Times New Roman"/>
          <w:b/>
          <w:bCs/>
          <w:color w:val="auto"/>
          <w:sz w:val="22"/>
          <w:szCs w:val="22"/>
        </w:rPr>
        <w:t>Federal</w:t>
      </w:r>
      <w:r w:rsidRPr="00F565B9">
        <w:rPr>
          <w:rFonts w:ascii="Times New Roman" w:hAnsi="Times New Roman" w:cs="Times New Roman"/>
          <w:b/>
          <w:bCs/>
          <w:color w:val="auto"/>
          <w:sz w:val="22"/>
          <w:szCs w:val="22"/>
        </w:rPr>
        <w:t xml:space="preserve"> Awards </w:t>
      </w:r>
      <w:r w:rsidRPr="00F565B9">
        <w:rPr>
          <w:rFonts w:ascii="Times New Roman" w:hAnsi="Times New Roman" w:cs="Times New Roman"/>
          <w:b/>
          <w:color w:val="auto"/>
          <w:sz w:val="22"/>
          <w:szCs w:val="22"/>
        </w:rPr>
        <w:t>2 CFR PART 200</w:t>
      </w:r>
    </w:p>
    <w:p w14:paraId="501F3BB0" w14:textId="77777777" w:rsidR="00AB2F6B" w:rsidRPr="00F565B9" w:rsidRDefault="00AB2F6B" w:rsidP="00AB2F6B">
      <w:pPr>
        <w:pStyle w:val="Default"/>
        <w:ind w:left="720"/>
        <w:jc w:val="center"/>
        <w:rPr>
          <w:rFonts w:ascii="Times New Roman" w:hAnsi="Times New Roman" w:cs="Times New Roman"/>
          <w:b/>
          <w:color w:val="auto"/>
          <w:sz w:val="22"/>
          <w:szCs w:val="22"/>
        </w:rPr>
      </w:pPr>
    </w:p>
    <w:p w14:paraId="5941B344" w14:textId="77777777" w:rsidR="00AB2F6B" w:rsidRPr="00F565B9" w:rsidRDefault="00AB2F6B" w:rsidP="00AB2F6B">
      <w:pPr>
        <w:pStyle w:val="Default"/>
        <w:jc w:val="both"/>
        <w:rPr>
          <w:rFonts w:ascii="Times New Roman" w:hAnsi="Times New Roman" w:cs="Times New Roman"/>
          <w:color w:val="auto"/>
          <w:sz w:val="22"/>
          <w:szCs w:val="22"/>
        </w:rPr>
      </w:pPr>
      <w:r w:rsidRPr="00F565B9">
        <w:rPr>
          <w:rFonts w:ascii="Times New Roman" w:hAnsi="Times New Roman" w:cs="Times New Roman"/>
          <w:color w:val="auto"/>
          <w:sz w:val="22"/>
          <w:szCs w:val="22"/>
        </w:rPr>
        <w:t xml:space="preserve">In addition to other provisions required by the </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agency or non-</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entity, all contracts made by the non-</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entity under the </w:t>
      </w:r>
      <w:r>
        <w:rPr>
          <w:rFonts w:ascii="Times New Roman" w:hAnsi="Times New Roman" w:cs="Times New Roman"/>
          <w:color w:val="auto"/>
          <w:sz w:val="22"/>
          <w:szCs w:val="22"/>
        </w:rPr>
        <w:t>Federal</w:t>
      </w:r>
      <w:r w:rsidRPr="00F565B9">
        <w:rPr>
          <w:rFonts w:ascii="Times New Roman" w:hAnsi="Times New Roman" w:cs="Times New Roman"/>
          <w:color w:val="auto"/>
          <w:sz w:val="22"/>
          <w:szCs w:val="22"/>
        </w:rPr>
        <w:t xml:space="preserve"> award must contain provisions covering the following, as applicable. </w:t>
      </w:r>
    </w:p>
    <w:p w14:paraId="488719DC" w14:textId="77777777" w:rsidR="00AB2F6B" w:rsidRPr="00F565B9" w:rsidRDefault="00AB2F6B" w:rsidP="00AB2F6B">
      <w:pPr>
        <w:pStyle w:val="Default"/>
        <w:ind w:left="720"/>
        <w:jc w:val="both"/>
        <w:rPr>
          <w:rFonts w:ascii="Times New Roman" w:hAnsi="Times New Roman" w:cs="Times New Roman"/>
          <w:color w:val="auto"/>
          <w:sz w:val="22"/>
          <w:szCs w:val="22"/>
        </w:rPr>
      </w:pPr>
    </w:p>
    <w:p w14:paraId="01F7E4D1" w14:textId="77777777" w:rsidR="00AB2F6B" w:rsidRPr="00F4713E" w:rsidRDefault="00AB2F6B" w:rsidP="00AB2F6B">
      <w:pPr>
        <w:pStyle w:val="Default"/>
        <w:jc w:val="both"/>
        <w:rPr>
          <w:rFonts w:ascii="Times New Roman" w:hAnsi="Times New Roman" w:cs="Times New Roman"/>
          <w:b/>
          <w:color w:val="auto"/>
          <w:sz w:val="22"/>
          <w:szCs w:val="22"/>
        </w:rPr>
      </w:pPr>
      <w:r w:rsidRPr="00F4713E">
        <w:rPr>
          <w:rFonts w:ascii="Times New Roman" w:hAnsi="Times New Roman" w:cs="Times New Roman"/>
          <w:b/>
          <w:color w:val="auto"/>
          <w:sz w:val="22"/>
          <w:szCs w:val="22"/>
        </w:rPr>
        <w:t xml:space="preserve">(A)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1E11DBE0" w14:textId="668FF576" w:rsidR="00AB2F6B" w:rsidRPr="00F565B9" w:rsidRDefault="00AB2F6B" w:rsidP="000B7AFE">
      <w:pPr>
        <w:shd w:val="clear" w:color="auto" w:fill="FFFFFF"/>
        <w:tabs>
          <w:tab w:val="left" w:pos="9360"/>
          <w:tab w:val="left" w:pos="10080"/>
        </w:tabs>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(A)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reserves all rights and privileges under the applicable laws and regulations with respect to this procurement in the event of breach of contract by either party.  </w:t>
      </w:r>
    </w:p>
    <w:p w14:paraId="2E2CF1D3" w14:textId="2321BF00" w:rsidR="00AB2F6B" w:rsidRPr="00F565B9" w:rsidRDefault="00AB2F6B"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sidR="00F4713E">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sidR="00F4713E">
        <w:rPr>
          <w:rFonts w:ascii="Times New Roman" w:hAnsi="Times New Roman" w:cs="Times New Roman"/>
          <w:b/>
          <w:i/>
          <w:color w:val="auto"/>
          <w:sz w:val="22"/>
          <w:szCs w:val="22"/>
        </w:rPr>
        <w:t>Representative of vendor)</w:t>
      </w:r>
    </w:p>
    <w:p w14:paraId="0D460725" w14:textId="77777777" w:rsidR="00AB2F6B" w:rsidRPr="00F4713E" w:rsidRDefault="00AB2F6B" w:rsidP="00AB2F6B">
      <w:pPr>
        <w:shd w:val="clear" w:color="auto" w:fill="FFFFFF"/>
        <w:spacing w:before="100" w:beforeAutospacing="1" w:after="100" w:afterAutospacing="1"/>
        <w:jc w:val="both"/>
        <w:rPr>
          <w:b/>
          <w:color w:val="000000"/>
        </w:rPr>
      </w:pPr>
      <w:r w:rsidRPr="00F4713E">
        <w:rPr>
          <w:b/>
          <w:color w:val="000000"/>
        </w:rPr>
        <w:t>(B) Termination for cause and for convenience by the grantee or subgrantee including the manner by which it will be effected and the basis for settlement. (All contracts in excess of $10,000)</w:t>
      </w:r>
    </w:p>
    <w:p w14:paraId="528CC199" w14:textId="77777777" w:rsidR="00AB2F6B" w:rsidRPr="00F565B9" w:rsidRDefault="00AB2F6B" w:rsidP="000B7AFE">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(B)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reserves the right to terminate any agreement in excess of $10,000</w:t>
      </w:r>
      <w:r w:rsidRPr="00F565B9">
        <w:rPr>
          <w:b/>
          <w:color w:val="000000"/>
        </w:rPr>
        <w:t xml:space="preserve"> </w:t>
      </w:r>
      <w:r w:rsidRPr="00F565B9">
        <w:rPr>
          <w:color w:val="000000"/>
        </w:rPr>
        <w:t xml:space="preserve">resulting from this procurement process for cause after giving the vendor an appropriate opportunity and up to 30 days, to cure the causal breach of terms and conditions.  </w:t>
      </w:r>
      <w:r>
        <w:rPr>
          <w:color w:val="000000"/>
        </w:rPr>
        <w:t>Denton ISD</w:t>
      </w:r>
      <w:r w:rsidRPr="00F565B9">
        <w:rPr>
          <w:color w:val="000000"/>
        </w:rPr>
        <w:t xml:space="preserve"> reserves the right to terminate any agreement in excess of $10,000 resulting from this procurement process for convenience with 30 days’ notice in writing to the awarded vendor.  The vendor would be compensated for work performed and goods procured as of the termination date if for convenience of the </w:t>
      </w:r>
      <w:r>
        <w:rPr>
          <w:color w:val="000000"/>
        </w:rPr>
        <w:t>Denton ISD</w:t>
      </w:r>
      <w:r w:rsidRPr="00F565B9">
        <w:rPr>
          <w:color w:val="000000"/>
        </w:rPr>
        <w:t>. Any award under this procurement process is not exclusive and the District reserves the right to purchase goods and services from other vendors when it is in the best interest of the District.</w:t>
      </w:r>
    </w:p>
    <w:p w14:paraId="391785E9" w14:textId="67CC6589" w:rsidR="00BA1C57" w:rsidRDefault="00F4713E"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Does vendor agree</w:t>
      </w:r>
      <w:r w:rsidR="00BA1C57">
        <w:rPr>
          <w:rFonts w:ascii="Times New Roman" w:hAnsi="Times New Roman" w:cs="Times New Roman"/>
          <w:b/>
          <w:i/>
          <w:color w:val="auto"/>
          <w:sz w:val="22"/>
          <w:szCs w:val="22"/>
        </w:rPr>
        <w:t xml:space="preserve"> to abide by the above?</w:t>
      </w:r>
    </w:p>
    <w:p w14:paraId="276032AE" w14:textId="77777777" w:rsidR="00BA1C57" w:rsidRDefault="00BA1C57" w:rsidP="00AB2F6B">
      <w:pPr>
        <w:pStyle w:val="Default"/>
        <w:jc w:val="center"/>
        <w:rPr>
          <w:rFonts w:ascii="Times New Roman" w:hAnsi="Times New Roman" w:cs="Times New Roman"/>
          <w:b/>
          <w:i/>
          <w:color w:val="auto"/>
          <w:sz w:val="22"/>
          <w:szCs w:val="22"/>
        </w:rPr>
      </w:pPr>
    </w:p>
    <w:p w14:paraId="7CEBFC65" w14:textId="0FA1466D" w:rsidR="00AB2F6B" w:rsidRPr="00F565B9" w:rsidRDefault="00F4713E" w:rsidP="00AB2F6B">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Pr>
          <w:rFonts w:ascii="Times New Roman" w:hAnsi="Times New Roman" w:cs="Times New Roman"/>
          <w:b/>
          <w:i/>
          <w:color w:val="auto"/>
          <w:sz w:val="22"/>
          <w:szCs w:val="22"/>
          <w:u w:val="single"/>
        </w:rPr>
        <w:t xml:space="preserve">   </w:t>
      </w:r>
    </w:p>
    <w:p w14:paraId="043EAB87" w14:textId="1B4988E1" w:rsidR="00AB2F6B" w:rsidRDefault="00AB2F6B" w:rsidP="00AB2F6B">
      <w:pPr>
        <w:pStyle w:val="Default"/>
        <w:ind w:left="720" w:hanging="360"/>
        <w:rPr>
          <w:rFonts w:ascii="Times New Roman" w:hAnsi="Times New Roman" w:cs="Times New Roman"/>
          <w:sz w:val="22"/>
          <w:szCs w:val="22"/>
        </w:rPr>
      </w:pPr>
    </w:p>
    <w:p w14:paraId="6F14DBAE" w14:textId="77777777" w:rsidR="00F4713E" w:rsidRPr="00F565B9" w:rsidRDefault="00F4713E" w:rsidP="00AB2F6B">
      <w:pPr>
        <w:pStyle w:val="Default"/>
        <w:ind w:left="720" w:hanging="360"/>
        <w:rPr>
          <w:rFonts w:ascii="Times New Roman" w:hAnsi="Times New Roman" w:cs="Times New Roman"/>
          <w:sz w:val="22"/>
          <w:szCs w:val="22"/>
        </w:rPr>
      </w:pPr>
    </w:p>
    <w:p w14:paraId="14988E38" w14:textId="65F4FA6C" w:rsidR="00F4713E" w:rsidRPr="000B7AFE" w:rsidRDefault="00AB2F6B" w:rsidP="00AB2F6B">
      <w:pPr>
        <w:pStyle w:val="Default"/>
        <w:jc w:val="both"/>
        <w:rPr>
          <w:rFonts w:ascii="Times New Roman" w:hAnsi="Times New Roman" w:cs="Times New Roman"/>
          <w:b/>
          <w:color w:val="auto"/>
          <w:sz w:val="22"/>
          <w:szCs w:val="22"/>
        </w:rPr>
      </w:pPr>
      <w:r w:rsidRPr="000B7AFE">
        <w:rPr>
          <w:rFonts w:ascii="Times New Roman" w:hAnsi="Times New Roman" w:cs="Times New Roman"/>
          <w:b/>
          <w:color w:val="auto"/>
          <w:sz w:val="22"/>
          <w:szCs w:val="22"/>
        </w:rPr>
        <w:t xml:space="preserve">(C) </w:t>
      </w:r>
      <w:r w:rsidR="00F4713E" w:rsidRPr="000B7AFE">
        <w:rPr>
          <w:rFonts w:ascii="Times New Roman" w:hAnsi="Times New Roman" w:cs="Times New Roman"/>
          <w:b/>
          <w:color w:val="auto"/>
          <w:sz w:val="22"/>
          <w:szCs w:val="22"/>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w:t>
      </w:r>
      <w:r w:rsidR="000B7AFE" w:rsidRPr="000B7AFE">
        <w:rPr>
          <w:rFonts w:ascii="Times New Roman" w:hAnsi="Times New Roman" w:cs="Times New Roman"/>
          <w:b/>
          <w:color w:val="auto"/>
          <w:sz w:val="22"/>
          <w:szCs w:val="22"/>
        </w:rPr>
        <w:t>ecutive Order 11246, “Equal Emp</w:t>
      </w:r>
      <w:r w:rsidR="00F4713E" w:rsidRPr="000B7AFE">
        <w:rPr>
          <w:rFonts w:ascii="Times New Roman" w:hAnsi="Times New Roman" w:cs="Times New Roman"/>
          <w:b/>
          <w:color w:val="auto"/>
          <w:sz w:val="22"/>
          <w:szCs w:val="22"/>
        </w:rPr>
        <w:t xml:space="preserve">loyment Opportunity” (30FR 12319, 12935, 3cfrr Part, 1964-1965 Comp., p.339), as amended by Executive Order 11375, “Amending Executive Order 11246 Relating to Equal Employment Opportunity,” and </w:t>
      </w:r>
      <w:r w:rsidR="00F4713E" w:rsidRPr="000B7AFE">
        <w:rPr>
          <w:rFonts w:ascii="Times New Roman" w:hAnsi="Times New Roman" w:cs="Times New Roman"/>
          <w:b/>
          <w:color w:val="auto"/>
          <w:sz w:val="22"/>
          <w:szCs w:val="22"/>
        </w:rPr>
        <w:lastRenderedPageBreak/>
        <w:t>implementing regulations at 41 CFR part 60, “Office of Federal Contract Compliance Programs, Equal Employment Opportunity , Department of Labor.”</w:t>
      </w:r>
    </w:p>
    <w:p w14:paraId="6FA21BFF" w14:textId="12119555" w:rsidR="00F4713E" w:rsidRDefault="00F4713E" w:rsidP="00AB2F6B">
      <w:pPr>
        <w:pStyle w:val="Default"/>
        <w:jc w:val="both"/>
        <w:rPr>
          <w:rFonts w:ascii="Times New Roman" w:hAnsi="Times New Roman" w:cs="Times New Roman"/>
          <w:color w:val="auto"/>
          <w:sz w:val="22"/>
          <w:szCs w:val="22"/>
        </w:rPr>
      </w:pPr>
    </w:p>
    <w:p w14:paraId="479AA642" w14:textId="62188439" w:rsidR="000B7AFE" w:rsidRDefault="000B7AFE" w:rsidP="000B7AFE">
      <w:pPr>
        <w:pStyle w:val="Default"/>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Pursuant to Federal Rule (C) above, when federal funds are expended by Denton ISD on any federally assisted construction contract, the equal opportunity clause is incorporated by reference herein.</w:t>
      </w:r>
    </w:p>
    <w:p w14:paraId="61955F23" w14:textId="77777777" w:rsidR="000B7AFE" w:rsidRDefault="000B7AFE" w:rsidP="000B7AFE">
      <w:pPr>
        <w:pStyle w:val="Default"/>
        <w:ind w:left="720"/>
        <w:jc w:val="both"/>
        <w:rPr>
          <w:rFonts w:ascii="Times New Roman" w:hAnsi="Times New Roman" w:cs="Times New Roman"/>
          <w:color w:val="auto"/>
          <w:sz w:val="22"/>
          <w:szCs w:val="22"/>
        </w:rPr>
      </w:pPr>
    </w:p>
    <w:p w14:paraId="3B5B2E35" w14:textId="77777777" w:rsidR="00BA1C57" w:rsidRDefault="00BA1C57" w:rsidP="00BA1C57">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Does vendor agree</w:t>
      </w:r>
      <w:r>
        <w:rPr>
          <w:rFonts w:ascii="Times New Roman" w:hAnsi="Times New Roman" w:cs="Times New Roman"/>
          <w:b/>
          <w:i/>
          <w:color w:val="auto"/>
          <w:sz w:val="22"/>
          <w:szCs w:val="22"/>
        </w:rPr>
        <w:t xml:space="preserve"> to abide by the above?</w:t>
      </w:r>
    </w:p>
    <w:p w14:paraId="340885BD" w14:textId="77777777" w:rsidR="00BA1C57" w:rsidRDefault="00BA1C57" w:rsidP="00BA1C57">
      <w:pPr>
        <w:pStyle w:val="Default"/>
        <w:jc w:val="center"/>
        <w:rPr>
          <w:rFonts w:ascii="Times New Roman" w:hAnsi="Times New Roman" w:cs="Times New Roman"/>
          <w:b/>
          <w:i/>
          <w:color w:val="auto"/>
          <w:sz w:val="22"/>
          <w:szCs w:val="22"/>
        </w:rPr>
      </w:pPr>
    </w:p>
    <w:p w14:paraId="45FF7F5F" w14:textId="77777777" w:rsidR="00BA1C57" w:rsidRPr="00F565B9" w:rsidRDefault="00BA1C57" w:rsidP="00BA1C57">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Pr>
          <w:rFonts w:ascii="Times New Roman" w:hAnsi="Times New Roman" w:cs="Times New Roman"/>
          <w:b/>
          <w:i/>
          <w:color w:val="auto"/>
          <w:sz w:val="22"/>
          <w:szCs w:val="22"/>
          <w:u w:val="single"/>
        </w:rPr>
        <w:t xml:space="preserve">   </w:t>
      </w:r>
    </w:p>
    <w:p w14:paraId="343454F3" w14:textId="77777777" w:rsidR="000B7AFE" w:rsidRDefault="000B7AFE" w:rsidP="00AB2F6B">
      <w:pPr>
        <w:pStyle w:val="Default"/>
        <w:jc w:val="both"/>
        <w:rPr>
          <w:rFonts w:ascii="Times New Roman" w:hAnsi="Times New Roman" w:cs="Times New Roman"/>
          <w:color w:val="auto"/>
          <w:sz w:val="22"/>
          <w:szCs w:val="22"/>
        </w:rPr>
      </w:pPr>
    </w:p>
    <w:p w14:paraId="7346FED4" w14:textId="1BF1CEA9" w:rsidR="00AB2F6B" w:rsidRPr="005304B6" w:rsidRDefault="000B7AFE" w:rsidP="00AB2F6B">
      <w:pPr>
        <w:pStyle w:val="Default"/>
        <w:jc w:val="both"/>
        <w:rPr>
          <w:rFonts w:ascii="Times New Roman" w:hAnsi="Times New Roman" w:cs="Times New Roman"/>
          <w:b/>
          <w:color w:val="auto"/>
          <w:sz w:val="22"/>
          <w:szCs w:val="22"/>
        </w:rPr>
      </w:pPr>
      <w:r w:rsidRPr="005304B6">
        <w:rPr>
          <w:rFonts w:ascii="Times New Roman" w:hAnsi="Times New Roman" w:cs="Times New Roman"/>
          <w:b/>
          <w:color w:val="auto"/>
          <w:sz w:val="22"/>
          <w:szCs w:val="22"/>
        </w:rPr>
        <w:t xml:space="preserve">(D) </w:t>
      </w:r>
      <w:r w:rsidR="00AB2F6B" w:rsidRPr="005304B6">
        <w:rPr>
          <w:rFonts w:ascii="Times New Roman" w:hAnsi="Times New Roman" w:cs="Times New Roman"/>
          <w:b/>
          <w:color w:val="auto"/>
          <w:sz w:val="22"/>
          <w:szCs w:val="22"/>
        </w:rP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05AB1257" w14:textId="729EF3FF" w:rsidR="00AB2F6B" w:rsidRPr="00F565B9" w:rsidRDefault="00AB2F6B" w:rsidP="000B7AFE">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0B7AFE">
        <w:rPr>
          <w:color w:val="000000"/>
        </w:rPr>
        <w:t>D</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during the term of an award for all contracts and subgrants for construction or repair, when </w:t>
      </w:r>
      <w:r>
        <w:rPr>
          <w:color w:val="000000"/>
        </w:rPr>
        <w:t>Federal</w:t>
      </w:r>
      <w:r w:rsidRPr="00F565B9">
        <w:rPr>
          <w:color w:val="000000"/>
        </w:rPr>
        <w:t xml:space="preserve"> Funds are expended, by the </w:t>
      </w:r>
      <w:r>
        <w:rPr>
          <w:color w:val="000000"/>
        </w:rPr>
        <w:t>Denton ISD</w:t>
      </w:r>
      <w:r w:rsidRPr="00F565B9">
        <w:rPr>
          <w:color w:val="000000"/>
        </w:rPr>
        <w:t xml:space="preserve"> resulting for this procurement process the vendor will be in compliance with all provisions listed or referenced therein.</w:t>
      </w:r>
    </w:p>
    <w:p w14:paraId="7357BF32" w14:textId="4D9C36BF" w:rsidR="00AB2F6B" w:rsidRPr="00F565B9" w:rsidRDefault="00F4713E" w:rsidP="00F4713E">
      <w:pPr>
        <w:pStyle w:val="Default"/>
        <w:jc w:val="center"/>
        <w:rPr>
          <w:rFonts w:ascii="Times New Roman" w:hAnsi="Times New Roman" w:cs="Times New Roman"/>
          <w:b/>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sidR="00AB2F6B" w:rsidRPr="00F565B9">
        <w:rPr>
          <w:rFonts w:ascii="Times New Roman" w:hAnsi="Times New Roman" w:cs="Times New Roman"/>
          <w:b/>
          <w:i/>
          <w:color w:val="auto"/>
          <w:sz w:val="22"/>
          <w:szCs w:val="22"/>
        </w:rPr>
        <w:tab/>
      </w:r>
      <w:r w:rsidR="00AB2F6B" w:rsidRPr="00F565B9">
        <w:rPr>
          <w:rFonts w:ascii="Times New Roman" w:hAnsi="Times New Roman" w:cs="Times New Roman"/>
          <w:b/>
          <w:color w:val="auto"/>
          <w:sz w:val="22"/>
          <w:szCs w:val="22"/>
        </w:rPr>
        <w:t xml:space="preserve"> </w:t>
      </w:r>
    </w:p>
    <w:p w14:paraId="7344B66E" w14:textId="1729314C" w:rsidR="000B7AFE" w:rsidRPr="005304B6" w:rsidRDefault="00AB2F6B" w:rsidP="00AB2F6B">
      <w:pPr>
        <w:shd w:val="clear" w:color="auto" w:fill="FFFFFF"/>
        <w:spacing w:before="100" w:beforeAutospacing="1" w:after="100" w:afterAutospacing="1"/>
        <w:jc w:val="both"/>
        <w:rPr>
          <w:b/>
          <w:color w:val="000000"/>
        </w:rPr>
      </w:pPr>
      <w:r w:rsidRPr="005304B6">
        <w:rPr>
          <w:b/>
          <w:color w:val="000000"/>
        </w:rPr>
        <w:t>(</w:t>
      </w:r>
      <w:r w:rsidR="000B7AFE" w:rsidRPr="005304B6">
        <w:rPr>
          <w:b/>
          <w:color w:val="000000"/>
        </w:rPr>
        <w:t>E</w:t>
      </w:r>
      <w:r w:rsidRPr="005304B6">
        <w:rPr>
          <w:b/>
          <w:color w:val="000000"/>
        </w:rPr>
        <w:t xml:space="preserve">) </w:t>
      </w:r>
      <w:r w:rsidR="000B7AFE" w:rsidRPr="005304B6">
        <w:rPr>
          <w:b/>
          <w:color w:val="000000"/>
        </w:rPr>
        <w:t>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254F578" w14:textId="18CA26B2" w:rsidR="000B7AFE" w:rsidRDefault="000B7AFE" w:rsidP="000B7AFE">
      <w:pPr>
        <w:shd w:val="clear" w:color="auto" w:fill="FFFFFF"/>
        <w:spacing w:before="100" w:beforeAutospacing="1" w:after="100" w:afterAutospacing="1"/>
        <w:ind w:left="720"/>
        <w:jc w:val="both"/>
        <w:rPr>
          <w:color w:val="000000"/>
        </w:rPr>
      </w:pPr>
      <w:r>
        <w:rPr>
          <w:color w:val="000000"/>
        </w:rPr>
        <w:t>Pursuant to Federal Rule (E) above, when federal funds are expended by Denton ISD, the vendor certifies that during the term of an award for all contracts by Denton ISD resulting from this procurement process, the vendor will be in compliance with all applicable provisions of the Contract Work Hours and Safety Standards Act.</w:t>
      </w:r>
    </w:p>
    <w:p w14:paraId="5080819C" w14:textId="77777777" w:rsidR="00692A59" w:rsidRDefault="00692A59" w:rsidP="005304B6">
      <w:pPr>
        <w:pStyle w:val="Default"/>
        <w:jc w:val="center"/>
        <w:rPr>
          <w:rFonts w:ascii="Times New Roman" w:hAnsi="Times New Roman" w:cs="Times New Roman"/>
          <w:b/>
          <w:i/>
          <w:color w:val="auto"/>
          <w:sz w:val="22"/>
          <w:szCs w:val="22"/>
        </w:rPr>
      </w:pPr>
    </w:p>
    <w:p w14:paraId="6BE812BE" w14:textId="4460CC0A" w:rsidR="005304B6" w:rsidRPr="00F565B9" w:rsidRDefault="005304B6" w:rsidP="005304B6">
      <w:pPr>
        <w:pStyle w:val="Default"/>
        <w:jc w:val="center"/>
        <w:rPr>
          <w:rFonts w:ascii="Times New Roman" w:hAnsi="Times New Roman" w:cs="Times New Roman"/>
          <w:b/>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r w:rsidRPr="00F565B9">
        <w:rPr>
          <w:rFonts w:ascii="Times New Roman" w:hAnsi="Times New Roman" w:cs="Times New Roman"/>
          <w:b/>
          <w:i/>
          <w:color w:val="auto"/>
          <w:sz w:val="22"/>
          <w:szCs w:val="22"/>
        </w:rPr>
        <w:tab/>
      </w:r>
      <w:r w:rsidRPr="00F565B9">
        <w:rPr>
          <w:rFonts w:ascii="Times New Roman" w:hAnsi="Times New Roman" w:cs="Times New Roman"/>
          <w:b/>
          <w:color w:val="auto"/>
          <w:sz w:val="22"/>
          <w:szCs w:val="22"/>
        </w:rPr>
        <w:t xml:space="preserve"> </w:t>
      </w:r>
    </w:p>
    <w:p w14:paraId="084ECABE" w14:textId="2E80ADDB" w:rsidR="00AB2F6B" w:rsidRPr="00F565B9" w:rsidRDefault="005304B6" w:rsidP="00AB2F6B">
      <w:pPr>
        <w:shd w:val="clear" w:color="auto" w:fill="FFFFFF"/>
        <w:spacing w:before="100" w:beforeAutospacing="1" w:after="100" w:afterAutospacing="1"/>
        <w:jc w:val="both"/>
        <w:rPr>
          <w:color w:val="000000"/>
        </w:rPr>
      </w:pPr>
      <w:r w:rsidRPr="005304B6">
        <w:rPr>
          <w:b/>
          <w:color w:val="000000"/>
        </w:rPr>
        <w:t xml:space="preserve">(F) </w:t>
      </w:r>
      <w:r w:rsidR="00AB2F6B" w:rsidRPr="005304B6">
        <w:rPr>
          <w:b/>
          <w:color w:val="000000"/>
        </w:rPr>
        <w:t>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r w:rsidR="00AB2F6B" w:rsidRPr="00F565B9">
        <w:rPr>
          <w:color w:val="000000"/>
        </w:rPr>
        <w:t>.</w:t>
      </w:r>
    </w:p>
    <w:p w14:paraId="51C48BF3" w14:textId="17A4AD28" w:rsidR="00AB2F6B" w:rsidRDefault="00AB2F6B" w:rsidP="005304B6">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5304B6">
        <w:rPr>
          <w:color w:val="000000"/>
        </w:rPr>
        <w:t>F</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 requires that the proposer certify that during the term of an award by Denton ISD resulting from this procurement process the vendor agrees to the terms listed and referenced therein.</w:t>
      </w:r>
    </w:p>
    <w:p w14:paraId="446715CD" w14:textId="77777777" w:rsidR="00F4713E" w:rsidRPr="00F565B9"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5282DF17" w14:textId="77777777" w:rsidR="00AB2F6B" w:rsidRDefault="00AB2F6B" w:rsidP="00AB2F6B">
      <w:pPr>
        <w:pStyle w:val="Default"/>
        <w:rPr>
          <w:rFonts w:ascii="Times New Roman" w:hAnsi="Times New Roman" w:cs="Times New Roman"/>
          <w:color w:val="auto"/>
          <w:sz w:val="22"/>
          <w:szCs w:val="22"/>
        </w:rPr>
      </w:pPr>
    </w:p>
    <w:p w14:paraId="01B55D49" w14:textId="7E97367C" w:rsidR="00AB2F6B" w:rsidRPr="005304B6" w:rsidRDefault="00AB2F6B" w:rsidP="00AB2F6B">
      <w:pPr>
        <w:pStyle w:val="Default"/>
        <w:jc w:val="both"/>
        <w:rPr>
          <w:rFonts w:ascii="Times New Roman" w:hAnsi="Times New Roman" w:cs="Times New Roman"/>
          <w:b/>
          <w:color w:val="auto"/>
          <w:sz w:val="22"/>
          <w:szCs w:val="22"/>
        </w:rPr>
      </w:pPr>
      <w:r w:rsidRPr="005304B6">
        <w:rPr>
          <w:rFonts w:ascii="Times New Roman" w:hAnsi="Times New Roman" w:cs="Times New Roman"/>
          <w:b/>
          <w:color w:val="auto"/>
          <w:sz w:val="22"/>
          <w:szCs w:val="22"/>
        </w:rPr>
        <w:t>(</w:t>
      </w:r>
      <w:r w:rsidR="005304B6" w:rsidRPr="005304B6">
        <w:rPr>
          <w:rFonts w:ascii="Times New Roman" w:hAnsi="Times New Roman" w:cs="Times New Roman"/>
          <w:b/>
          <w:color w:val="auto"/>
          <w:sz w:val="22"/>
          <w:szCs w:val="22"/>
        </w:rPr>
        <w:t>G</w:t>
      </w:r>
      <w:r w:rsidRPr="005304B6">
        <w:rPr>
          <w:rFonts w:ascii="Times New Roman" w:hAnsi="Times New Roman" w:cs="Times New Roman"/>
          <w:b/>
          <w:color w:val="auto"/>
          <w:sz w:val="22"/>
          <w:szCs w:val="22"/>
        </w:rPr>
        <w:t xml:space="preserve">)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25C86A86" w14:textId="6E9DC441" w:rsidR="00AB2F6B" w:rsidRPr="00F565B9" w:rsidRDefault="00AB2F6B" w:rsidP="005304B6">
      <w:pPr>
        <w:shd w:val="clear" w:color="auto" w:fill="FFFFFF"/>
        <w:spacing w:before="100" w:beforeAutospacing="1" w:after="100" w:afterAutospacing="1"/>
        <w:ind w:left="720"/>
        <w:jc w:val="both"/>
        <w:rPr>
          <w:color w:val="000000"/>
        </w:rPr>
      </w:pPr>
      <w:r w:rsidRPr="00F565B9">
        <w:rPr>
          <w:color w:val="000000"/>
        </w:rPr>
        <w:t xml:space="preserve">Pursuant to </w:t>
      </w:r>
      <w:r>
        <w:rPr>
          <w:color w:val="000000"/>
        </w:rPr>
        <w:t>Federal</w:t>
      </w:r>
      <w:r w:rsidRPr="00F565B9">
        <w:rPr>
          <w:color w:val="000000"/>
        </w:rPr>
        <w:t xml:space="preserve"> Rule (</w:t>
      </w:r>
      <w:r w:rsidR="005304B6">
        <w:rPr>
          <w:color w:val="000000"/>
        </w:rPr>
        <w:t>G</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Pr>
          <w:color w:val="000000"/>
        </w:rPr>
        <w:t>Denton ISD</w:t>
      </w:r>
      <w:r w:rsidRPr="00F565B9">
        <w:rPr>
          <w:color w:val="000000"/>
        </w:rPr>
        <w:t xml:space="preserve"> requires that the proposer certify that during the term of an award by the </w:t>
      </w:r>
      <w:r>
        <w:rPr>
          <w:color w:val="000000"/>
        </w:rPr>
        <w:t>Denton ISD</w:t>
      </w:r>
      <w:r w:rsidRPr="00F565B9">
        <w:rPr>
          <w:color w:val="000000"/>
        </w:rPr>
        <w:t xml:space="preserve"> resulting from this procurement process the vendor agrees to the terms listed and referenced therein.</w:t>
      </w:r>
    </w:p>
    <w:p w14:paraId="7120741E" w14:textId="77777777" w:rsidR="00F4713E" w:rsidRPr="00F565B9"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14AB6895" w14:textId="1824B719" w:rsidR="00AB2F6B" w:rsidRPr="00F565B9" w:rsidRDefault="00AB2F6B" w:rsidP="00AB2F6B">
      <w:pPr>
        <w:pStyle w:val="Default"/>
        <w:jc w:val="center"/>
        <w:rPr>
          <w:rFonts w:ascii="Times New Roman" w:hAnsi="Times New Roman" w:cs="Times New Roman"/>
          <w:b/>
          <w:i/>
          <w:color w:val="auto"/>
          <w:sz w:val="22"/>
          <w:szCs w:val="22"/>
        </w:rPr>
      </w:pPr>
    </w:p>
    <w:p w14:paraId="0ED7D4B4" w14:textId="77777777" w:rsidR="00AB2F6B" w:rsidRPr="00F565B9" w:rsidRDefault="00AB2F6B" w:rsidP="00AB2F6B">
      <w:pPr>
        <w:pStyle w:val="Default"/>
        <w:rPr>
          <w:rFonts w:ascii="Times New Roman" w:hAnsi="Times New Roman" w:cs="Times New Roman"/>
          <w:color w:val="auto"/>
          <w:sz w:val="18"/>
          <w:szCs w:val="18"/>
        </w:rPr>
      </w:pPr>
    </w:p>
    <w:p w14:paraId="16D611BE" w14:textId="77777777" w:rsidR="005304B6" w:rsidRDefault="00AB2F6B" w:rsidP="00AB2F6B">
      <w:pPr>
        <w:jc w:val="both"/>
        <w:rPr>
          <w:b/>
        </w:rPr>
      </w:pPr>
      <w:r w:rsidRPr="005304B6">
        <w:rPr>
          <w:b/>
        </w:rPr>
        <w:t>(</w:t>
      </w:r>
      <w:r w:rsidR="005304B6" w:rsidRPr="005304B6">
        <w:rPr>
          <w:b/>
        </w:rPr>
        <w:t>H</w:t>
      </w:r>
      <w:r w:rsidRPr="005304B6">
        <w:rPr>
          <w:b/>
        </w:rPr>
        <w:t>)</w:t>
      </w:r>
      <w:r w:rsidR="005304B6">
        <w:rPr>
          <w:b/>
        </w:rPr>
        <w:t xml:space="preserve"> Debarment and Suspension (Executive Orders 12549 and 12689) – A contract award (see 2 CFR 180.220) must not be made to parties listed on the government wide exclusions in the System for Award Management (SAM), in accordance with the OMB guidelines at 2 CFR 180 that implement Executive Orders 2365+ (3CFR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0254AFA3" w14:textId="5AA2F1B0" w:rsidR="005304B6" w:rsidRDefault="005304B6" w:rsidP="00AC7FB9">
      <w:pPr>
        <w:ind w:left="720"/>
        <w:jc w:val="both"/>
      </w:pPr>
      <w:r w:rsidRPr="00AC7FB9">
        <w:t>Pursuant to Federal Rule (H) above, when federal funds are expended by Denton ISD, the vendor certifies that during the term of an award for all contracts by Den</w:t>
      </w:r>
      <w:r w:rsidR="00AC7FB9" w:rsidRPr="00AC7FB9">
        <w:t>t</w:t>
      </w:r>
      <w:r w:rsidRPr="00AC7FB9">
        <w:t>on ISD resulting from this procurement process, the vendor certifies that neither it or its principals is presently debarred, suspended, proposed for debarment, declared ineligible, or voluntarily ex</w:t>
      </w:r>
      <w:r w:rsidR="00AC7FB9" w:rsidRPr="00AC7FB9">
        <w:t>c</w:t>
      </w:r>
      <w:r w:rsidRPr="00AC7FB9">
        <w:t>luded from participation by any federal department or agency.</w:t>
      </w:r>
      <w:r w:rsidR="00AB2F6B" w:rsidRPr="00AC7FB9">
        <w:t xml:space="preserve"> </w:t>
      </w:r>
    </w:p>
    <w:p w14:paraId="159E46A7" w14:textId="77777777" w:rsidR="00AC7FB9" w:rsidRPr="00F565B9" w:rsidRDefault="00AC7FB9" w:rsidP="00AC7FB9">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81ECFD8" w14:textId="77777777" w:rsidR="00AC7FB9" w:rsidRPr="00AC7FB9" w:rsidRDefault="00AC7FB9" w:rsidP="00AC7FB9">
      <w:pPr>
        <w:ind w:left="720"/>
        <w:jc w:val="both"/>
      </w:pPr>
    </w:p>
    <w:p w14:paraId="0907B631" w14:textId="07B3B6AE" w:rsidR="00AB2F6B" w:rsidRPr="005304B6" w:rsidRDefault="00AC7FB9" w:rsidP="00AB2F6B">
      <w:pPr>
        <w:jc w:val="both"/>
        <w:rPr>
          <w:b/>
        </w:rPr>
      </w:pPr>
      <w:r>
        <w:rPr>
          <w:b/>
        </w:rPr>
        <w:t xml:space="preserve">(I) </w:t>
      </w:r>
      <w:r w:rsidR="00AB2F6B" w:rsidRPr="005304B6">
        <w:rPr>
          <w:b/>
        </w:rPr>
        <w:t xml:space="preserve">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w:t>
      </w:r>
      <w:r w:rsidR="00AB2F6B" w:rsidRPr="005304B6">
        <w:rPr>
          <w:b/>
        </w:rPr>
        <w:lastRenderedPageBreak/>
        <w:t>1352. Each tier must also disclose any lobbying with non-Federal funds that takes place in connection with obtaining any Federal award. Such disclosures are forwarded from tier to tier, up to the non-Federal award.</w:t>
      </w:r>
    </w:p>
    <w:p w14:paraId="07E51D24" w14:textId="72A5E78C" w:rsidR="00AB2F6B" w:rsidRDefault="00AB2F6B" w:rsidP="00AC7FB9">
      <w:pPr>
        <w:shd w:val="clear" w:color="auto" w:fill="FFFFFF"/>
        <w:spacing w:before="100" w:beforeAutospacing="1" w:after="100" w:afterAutospacing="1"/>
        <w:ind w:left="720"/>
        <w:rPr>
          <w:color w:val="000000"/>
        </w:rPr>
      </w:pPr>
      <w:r w:rsidRPr="00F565B9">
        <w:rPr>
          <w:color w:val="000000"/>
        </w:rPr>
        <w:t xml:space="preserve">Pursuant to </w:t>
      </w:r>
      <w:r>
        <w:rPr>
          <w:color w:val="000000"/>
        </w:rPr>
        <w:t>Federal</w:t>
      </w:r>
      <w:r w:rsidRPr="00F565B9">
        <w:rPr>
          <w:color w:val="000000"/>
        </w:rPr>
        <w:t xml:space="preserve"> Rule (</w:t>
      </w:r>
      <w:r w:rsidR="00AC7FB9">
        <w:rPr>
          <w:color w:val="000000"/>
        </w:rPr>
        <w:t>I</w:t>
      </w:r>
      <w:r w:rsidRPr="00F565B9">
        <w:rPr>
          <w:color w:val="000000"/>
        </w:rPr>
        <w:t xml:space="preserve">) above, when </w:t>
      </w:r>
      <w:r>
        <w:rPr>
          <w:color w:val="000000"/>
        </w:rPr>
        <w:t>Federal</w:t>
      </w:r>
      <w:r w:rsidRPr="00F565B9">
        <w:rPr>
          <w:color w:val="000000"/>
        </w:rPr>
        <w:t xml:space="preserve"> funds are expended by </w:t>
      </w:r>
      <w:r>
        <w:rPr>
          <w:color w:val="000000"/>
        </w:rPr>
        <w:t>Denton ISD</w:t>
      </w:r>
      <w:r w:rsidRPr="00F565B9">
        <w:rPr>
          <w:color w:val="000000"/>
        </w:rPr>
        <w:t xml:space="preserve">, </w:t>
      </w:r>
      <w:r w:rsidR="00AC7FB9">
        <w:rPr>
          <w:color w:val="000000"/>
        </w:rPr>
        <w:t>the vendor certifies that during the term a</w:t>
      </w:r>
      <w:r w:rsidRPr="00F565B9">
        <w:rPr>
          <w:color w:val="000000"/>
        </w:rPr>
        <w:t>nd after the awarded term of an award</w:t>
      </w:r>
      <w:r w:rsidR="00AC7FB9">
        <w:rPr>
          <w:color w:val="000000"/>
        </w:rPr>
        <w:t xml:space="preserve"> for all contracts </w:t>
      </w:r>
      <w:r w:rsidRPr="00F565B9">
        <w:rPr>
          <w:color w:val="000000"/>
        </w:rPr>
        <w:t xml:space="preserve">by the </w:t>
      </w:r>
      <w:r>
        <w:rPr>
          <w:color w:val="000000"/>
        </w:rPr>
        <w:t>Denton ISD</w:t>
      </w:r>
      <w:r w:rsidRPr="00F565B9">
        <w:rPr>
          <w:color w:val="000000"/>
        </w:rPr>
        <w:t xml:space="preserve"> resulting </w:t>
      </w:r>
      <w:r w:rsidR="00AC7FB9">
        <w:rPr>
          <w:color w:val="000000"/>
        </w:rPr>
        <w:t xml:space="preserve">from this procurement process, </w:t>
      </w:r>
      <w:r w:rsidRPr="00F565B9">
        <w:rPr>
          <w:color w:val="000000"/>
        </w:rPr>
        <w:t>the vendor certifies</w:t>
      </w:r>
      <w:r w:rsidR="00AC7FB9">
        <w:rPr>
          <w:color w:val="000000"/>
        </w:rPr>
        <w:t xml:space="preserve"> that it is in compliance with all applicable provisions of the Byrd Anti-Lobbying Amendment (31 U.S.C. 1352). The undersigned further certifies that:</w:t>
      </w:r>
    </w:p>
    <w:p w14:paraId="7A5DDB28" w14:textId="617E6776" w:rsidR="00AC7FB9" w:rsidRDefault="00AC7FB9" w:rsidP="004E4FE1">
      <w:pPr>
        <w:shd w:val="clear" w:color="auto" w:fill="FFFFFF"/>
        <w:spacing w:after="0"/>
        <w:ind w:left="1440"/>
        <w:rPr>
          <w:color w:val="000000"/>
        </w:rPr>
      </w:pPr>
      <w:r>
        <w:rPr>
          <w:color w:val="000000"/>
        </w:rPr>
        <w:t>(1) No Federal appropriated funds have been paid or will be paid for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4953FA26" w14:textId="61F304EE" w:rsidR="00AC7FB9" w:rsidRDefault="00AC7FB9" w:rsidP="004E4FE1">
      <w:pPr>
        <w:shd w:val="clear" w:color="auto" w:fill="FFFFFF"/>
        <w:spacing w:after="0"/>
        <w:ind w:left="1440"/>
        <w:rPr>
          <w:color w:val="000000"/>
        </w:rPr>
      </w:pPr>
      <w:r>
        <w:rPr>
          <w:color w:val="000000"/>
        </w:rPr>
        <w:t xml:space="preserve">(2) If any funds other than Federal appropriated funds have been paid or will be paid to any person for influencing or attempting </w:t>
      </w:r>
      <w:r w:rsidR="004E4FE1">
        <w:rPr>
          <w:color w:val="000000"/>
        </w:rPr>
        <w:t>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3C561D36" w14:textId="32457005" w:rsidR="004E4FE1" w:rsidRDefault="004E4FE1" w:rsidP="004E4FE1">
      <w:pPr>
        <w:shd w:val="clear" w:color="auto" w:fill="FFFFFF"/>
        <w:spacing w:after="0"/>
        <w:ind w:left="1440"/>
        <w:rPr>
          <w:color w:val="000000"/>
        </w:rPr>
      </w:pPr>
      <w:r>
        <w:rPr>
          <w:color w:val="000000"/>
        </w:rPr>
        <w:t>(3) The undersigned shall require that the language of this certification be include in the award documents for all covered sub-awards exceeding $100,000 in Federal funds at all appropriate tiers and that all sub-recipients shall certify and disclose accordingly.</w:t>
      </w:r>
    </w:p>
    <w:p w14:paraId="2CE73593" w14:textId="77777777" w:rsidR="004E4FE1" w:rsidRPr="00F565B9" w:rsidRDefault="004E4FE1" w:rsidP="00AC7FB9">
      <w:pPr>
        <w:shd w:val="clear" w:color="auto" w:fill="FFFFFF"/>
        <w:spacing w:after="0"/>
        <w:ind w:left="720"/>
        <w:rPr>
          <w:color w:val="000000"/>
        </w:rPr>
      </w:pPr>
    </w:p>
    <w:p w14:paraId="7B9BAF6A" w14:textId="230FF4CB" w:rsidR="00AB2F6B"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62EC8EB" w14:textId="2A8B7985" w:rsidR="001C1804" w:rsidRDefault="001C1804" w:rsidP="00F4713E">
      <w:pPr>
        <w:pStyle w:val="Default"/>
        <w:jc w:val="center"/>
        <w:rPr>
          <w:rFonts w:ascii="Times New Roman" w:hAnsi="Times New Roman" w:cs="Times New Roman"/>
          <w:b/>
          <w:i/>
          <w:color w:val="auto"/>
          <w:sz w:val="22"/>
          <w:szCs w:val="22"/>
        </w:rPr>
      </w:pPr>
    </w:p>
    <w:p w14:paraId="43C1AC85" w14:textId="77777777" w:rsidR="001C1804" w:rsidRPr="00F565B9" w:rsidRDefault="001C1804" w:rsidP="00F4713E">
      <w:pPr>
        <w:pStyle w:val="Default"/>
        <w:jc w:val="center"/>
        <w:rPr>
          <w:rFonts w:ascii="Times New Roman" w:hAnsi="Times New Roman" w:cs="Times New Roman"/>
          <w:b/>
          <w:i/>
          <w:color w:val="auto"/>
          <w:sz w:val="22"/>
          <w:szCs w:val="22"/>
        </w:rPr>
      </w:pPr>
    </w:p>
    <w:p w14:paraId="796B4144" w14:textId="77777777" w:rsidR="00BA1C57" w:rsidRDefault="00BA1C57" w:rsidP="00BA1C57">
      <w:pPr>
        <w:shd w:val="clear" w:color="auto" w:fill="FFFFFF"/>
        <w:spacing w:after="0"/>
        <w:jc w:val="center"/>
        <w:rPr>
          <w:b/>
          <w:color w:val="000000"/>
          <w:sz w:val="28"/>
          <w:szCs w:val="28"/>
        </w:rPr>
      </w:pPr>
      <w:r>
        <w:rPr>
          <w:b/>
          <w:color w:val="000000"/>
          <w:sz w:val="28"/>
          <w:szCs w:val="28"/>
        </w:rPr>
        <w:t xml:space="preserve">RECORD RETENTION REQUIREMENTS FOR CONTRACTS PAID FOR WITH FEDERAL </w:t>
      </w:r>
    </w:p>
    <w:p w14:paraId="5E267274" w14:textId="5B30E413" w:rsidR="00BA1C57" w:rsidRPr="00BA1C57" w:rsidRDefault="00BA1C57" w:rsidP="00BA1C57">
      <w:pPr>
        <w:shd w:val="clear" w:color="auto" w:fill="FFFFFF"/>
        <w:spacing w:after="0"/>
        <w:jc w:val="center"/>
        <w:rPr>
          <w:b/>
          <w:color w:val="000000"/>
          <w:sz w:val="28"/>
          <w:szCs w:val="28"/>
        </w:rPr>
      </w:pPr>
      <w:r>
        <w:rPr>
          <w:b/>
          <w:color w:val="000000"/>
          <w:sz w:val="28"/>
          <w:szCs w:val="28"/>
        </w:rPr>
        <w:t>FUNDS –</w:t>
      </w:r>
      <w:r w:rsidR="000D5100" w:rsidRPr="000D5100">
        <w:rPr>
          <w:rFonts w:cs="Arial"/>
          <w:color w:val="545454"/>
          <w:sz w:val="28"/>
          <w:szCs w:val="28"/>
          <w:shd w:val="clear" w:color="auto" w:fill="FFFFFF"/>
        </w:rPr>
        <w:t>2</w:t>
      </w:r>
      <w:r w:rsidR="000D5100" w:rsidRPr="000D5100">
        <w:rPr>
          <w:rStyle w:val="apple-converted-space"/>
          <w:rFonts w:cs="Arial"/>
          <w:color w:val="545454"/>
          <w:sz w:val="28"/>
          <w:szCs w:val="28"/>
          <w:shd w:val="clear" w:color="auto" w:fill="FFFFFF"/>
        </w:rPr>
        <w:t> </w:t>
      </w:r>
      <w:r w:rsidR="000D5100" w:rsidRPr="000D5100">
        <w:rPr>
          <w:rStyle w:val="Emphasis"/>
          <w:rFonts w:cs="Arial"/>
          <w:b/>
          <w:bCs/>
          <w:i w:val="0"/>
          <w:iCs w:val="0"/>
          <w:color w:val="6A6A6A"/>
          <w:sz w:val="28"/>
          <w:szCs w:val="28"/>
          <w:shd w:val="clear" w:color="auto" w:fill="FFFFFF"/>
        </w:rPr>
        <w:t>CFR</w:t>
      </w:r>
      <w:r w:rsidR="000D5100" w:rsidRPr="000D5100">
        <w:rPr>
          <w:rStyle w:val="apple-converted-space"/>
          <w:rFonts w:cs="Arial"/>
          <w:color w:val="545454"/>
          <w:sz w:val="28"/>
          <w:szCs w:val="28"/>
          <w:shd w:val="clear" w:color="auto" w:fill="FFFFFF"/>
        </w:rPr>
        <w:t> </w:t>
      </w:r>
      <w:r w:rsidR="000D5100" w:rsidRPr="000D5100">
        <w:rPr>
          <w:rFonts w:cs="Arial"/>
          <w:color w:val="545454"/>
          <w:sz w:val="28"/>
          <w:szCs w:val="28"/>
          <w:shd w:val="clear" w:color="auto" w:fill="FFFFFF"/>
        </w:rPr>
        <w:t>§</w:t>
      </w:r>
      <w:r w:rsidR="000D5100" w:rsidRPr="000D5100">
        <w:rPr>
          <w:rStyle w:val="apple-converted-space"/>
          <w:rFonts w:cs="Arial"/>
          <w:color w:val="545454"/>
          <w:sz w:val="28"/>
          <w:szCs w:val="28"/>
          <w:shd w:val="clear" w:color="auto" w:fill="FFFFFF"/>
        </w:rPr>
        <w:t> </w:t>
      </w:r>
      <w:r w:rsidR="000D5100" w:rsidRPr="000D5100">
        <w:rPr>
          <w:rStyle w:val="Emphasis"/>
          <w:rFonts w:cs="Arial"/>
          <w:b/>
          <w:bCs/>
          <w:i w:val="0"/>
          <w:iCs w:val="0"/>
          <w:color w:val="6A6A6A"/>
          <w:sz w:val="28"/>
          <w:szCs w:val="28"/>
          <w:shd w:val="clear" w:color="auto" w:fill="FFFFFF"/>
        </w:rPr>
        <w:t>200.333</w:t>
      </w:r>
    </w:p>
    <w:p w14:paraId="1EA55E56" w14:textId="4219E926" w:rsidR="00AB2F6B" w:rsidRPr="009C345F" w:rsidRDefault="000D5100" w:rsidP="00AB2F6B">
      <w:pPr>
        <w:shd w:val="clear" w:color="auto" w:fill="FFFFFF"/>
        <w:spacing w:before="100" w:beforeAutospacing="1" w:after="100" w:afterAutospacing="1"/>
        <w:jc w:val="both"/>
        <w:rPr>
          <w:color w:val="000000"/>
        </w:rPr>
      </w:pPr>
      <w:r w:rsidRPr="009C345F">
        <w:rPr>
          <w:rFonts w:cs="Arial"/>
          <w:color w:val="545454"/>
          <w:shd w:val="clear" w:color="auto" w:fill="FFFFFF"/>
        </w:rPr>
        <w:t>When federal funds are expended by Denton ISD for any contract resulting from this procurement process, the vendor certifies that it will comply with the record retention requirements detailed in 2</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CFR</w:t>
      </w:r>
      <w:r w:rsidRPr="009C345F">
        <w:rPr>
          <w:rStyle w:val="apple-converted-space"/>
          <w:rFonts w:cs="Arial"/>
          <w:color w:val="545454"/>
          <w:shd w:val="clear" w:color="auto" w:fill="FFFFFF"/>
        </w:rPr>
        <w:t> </w:t>
      </w:r>
      <w:r w:rsidRPr="009C345F">
        <w:rPr>
          <w:rFonts w:cs="Arial"/>
          <w:color w:val="545454"/>
          <w:shd w:val="clear" w:color="auto" w:fill="FFFFFF"/>
        </w:rPr>
        <w:t>§</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200.333. The vendor further certifies that vendor will retain all records as required by</w:t>
      </w:r>
      <w:r w:rsidRPr="009C345F">
        <w:rPr>
          <w:rFonts w:cs="Arial"/>
          <w:color w:val="545454"/>
          <w:shd w:val="clear" w:color="auto" w:fill="FFFFFF"/>
        </w:rPr>
        <w:t>2</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CFR</w:t>
      </w:r>
      <w:r w:rsidRPr="009C345F">
        <w:rPr>
          <w:rStyle w:val="apple-converted-space"/>
          <w:rFonts w:cs="Arial"/>
          <w:color w:val="545454"/>
          <w:shd w:val="clear" w:color="auto" w:fill="FFFFFF"/>
        </w:rPr>
        <w:t> </w:t>
      </w:r>
      <w:r w:rsidRPr="009C345F">
        <w:rPr>
          <w:rFonts w:cs="Arial"/>
          <w:color w:val="545454"/>
          <w:shd w:val="clear" w:color="auto" w:fill="FFFFFF"/>
        </w:rPr>
        <w:t>§</w:t>
      </w:r>
      <w:r w:rsidRPr="009C345F">
        <w:rPr>
          <w:rStyle w:val="apple-converted-space"/>
          <w:rFonts w:cs="Arial"/>
          <w:color w:val="545454"/>
          <w:shd w:val="clear" w:color="auto" w:fill="FFFFFF"/>
        </w:rPr>
        <w:t> </w:t>
      </w:r>
      <w:r w:rsidRPr="009C345F">
        <w:rPr>
          <w:rStyle w:val="Emphasis"/>
          <w:rFonts w:cs="Arial"/>
          <w:bCs/>
          <w:i w:val="0"/>
          <w:iCs w:val="0"/>
          <w:color w:val="6A6A6A"/>
          <w:shd w:val="clear" w:color="auto" w:fill="FFFFFF"/>
        </w:rPr>
        <w:t>200.333 for a period of three years after grantees or subgrantees submit final expenditure reports or qua</w:t>
      </w:r>
      <w:r w:rsidR="009C345F" w:rsidRPr="009C345F">
        <w:rPr>
          <w:rStyle w:val="Emphasis"/>
          <w:rFonts w:cs="Arial"/>
          <w:bCs/>
          <w:i w:val="0"/>
          <w:iCs w:val="0"/>
          <w:color w:val="6A6A6A"/>
          <w:shd w:val="clear" w:color="auto" w:fill="FFFFFF"/>
        </w:rPr>
        <w:t>rterly or annual financial reports, as applicable, and all other pending matters are closed.</w:t>
      </w:r>
      <w:r w:rsidRPr="009C345F">
        <w:rPr>
          <w:rStyle w:val="Emphasis"/>
          <w:rFonts w:cs="Arial"/>
          <w:bCs/>
          <w:i w:val="0"/>
          <w:iCs w:val="0"/>
          <w:color w:val="6A6A6A"/>
          <w:shd w:val="clear" w:color="auto" w:fill="FFFFFF"/>
        </w:rPr>
        <w:t xml:space="preserve">  </w:t>
      </w:r>
      <w:r w:rsidRPr="009C345F">
        <w:rPr>
          <w:rStyle w:val="Emphasis"/>
          <w:rFonts w:ascii="Arial" w:hAnsi="Arial" w:cs="Arial"/>
          <w:bCs/>
          <w:i w:val="0"/>
          <w:iCs w:val="0"/>
          <w:color w:val="6A6A6A"/>
          <w:shd w:val="clear" w:color="auto" w:fill="FFFFFF"/>
        </w:rPr>
        <w:t xml:space="preserve"> </w:t>
      </w:r>
    </w:p>
    <w:p w14:paraId="17E8D93A" w14:textId="769413BF" w:rsidR="001C1804" w:rsidRPr="00F565B9" w:rsidRDefault="00F4713E" w:rsidP="00F4713E">
      <w:pPr>
        <w:pStyle w:val="Default"/>
        <w:jc w:val="center"/>
        <w:rPr>
          <w:b/>
          <w:i/>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1DF571A9" w14:textId="77AE2CF9" w:rsidR="009C345F" w:rsidRPr="009C345F" w:rsidRDefault="009C345F" w:rsidP="009C345F">
      <w:pPr>
        <w:shd w:val="clear" w:color="auto" w:fill="FFFFFF"/>
        <w:spacing w:before="100" w:beforeAutospacing="1" w:after="100" w:afterAutospacing="1"/>
        <w:jc w:val="center"/>
        <w:rPr>
          <w:b/>
          <w:sz w:val="28"/>
          <w:szCs w:val="28"/>
        </w:rPr>
      </w:pPr>
      <w:r>
        <w:rPr>
          <w:b/>
          <w:sz w:val="28"/>
          <w:szCs w:val="28"/>
        </w:rPr>
        <w:t>CERTIFICATION OF COMPLIANCE WITH THE ENERGY POLICY AND CONSERVATION ACT</w:t>
      </w:r>
    </w:p>
    <w:p w14:paraId="214591D1" w14:textId="2F008BD1" w:rsidR="009C345F" w:rsidRPr="009C345F" w:rsidRDefault="009C345F" w:rsidP="00AB2F6B">
      <w:pPr>
        <w:shd w:val="clear" w:color="auto" w:fill="FFFFFF"/>
        <w:spacing w:before="100" w:beforeAutospacing="1" w:after="100" w:afterAutospacing="1"/>
        <w:jc w:val="both"/>
      </w:pPr>
      <w:r w:rsidRPr="009C345F">
        <w:t>When federal funds are expended by Denton ISD for an</w:t>
      </w:r>
      <w:r>
        <w:t>y</w:t>
      </w:r>
      <w:r w:rsidRPr="009C345F">
        <w:t xml:space="preserve"> contract resulting from this procurement process, the vendor certifies that the vendor will be in compliance with mandatory standards and policies relating to energy </w:t>
      </w:r>
      <w:r>
        <w:t>efficien</w:t>
      </w:r>
      <w:r w:rsidRPr="009C345F">
        <w:t>cy which are contained in the state energy conservation plan issued in compliance with the Energy Policy and Conservation Act (42 U.S.C. 6321, et seq.; 49 C.F.R. Part 18; Pub L. 94-163, 89 Stat. 871).</w:t>
      </w:r>
    </w:p>
    <w:p w14:paraId="2CD421EF" w14:textId="1921AE1E" w:rsidR="00F4713E" w:rsidRDefault="00F4713E" w:rsidP="00F4713E">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3C217E1B" w14:textId="77777777" w:rsidR="009C345F" w:rsidRPr="00F565B9" w:rsidRDefault="009C345F" w:rsidP="00F4713E">
      <w:pPr>
        <w:pStyle w:val="Default"/>
        <w:jc w:val="center"/>
        <w:rPr>
          <w:rFonts w:ascii="Times New Roman" w:hAnsi="Times New Roman" w:cs="Times New Roman"/>
          <w:b/>
          <w:i/>
          <w:color w:val="auto"/>
          <w:sz w:val="22"/>
          <w:szCs w:val="22"/>
        </w:rPr>
      </w:pPr>
    </w:p>
    <w:p w14:paraId="40AEE30E" w14:textId="70A71780" w:rsidR="00AB2F6B" w:rsidRPr="00F565B9" w:rsidRDefault="00AB2F6B" w:rsidP="00AB2F6B">
      <w:pPr>
        <w:pStyle w:val="Default"/>
        <w:jc w:val="center"/>
        <w:rPr>
          <w:rFonts w:ascii="Times New Roman" w:hAnsi="Times New Roman" w:cs="Times New Roman"/>
          <w:b/>
          <w:i/>
          <w:color w:val="auto"/>
          <w:sz w:val="22"/>
          <w:szCs w:val="22"/>
        </w:rPr>
      </w:pPr>
    </w:p>
    <w:p w14:paraId="69C5B16E" w14:textId="4804BB77" w:rsidR="009C345F" w:rsidRPr="009C345F" w:rsidRDefault="009C345F" w:rsidP="009C345F">
      <w:pPr>
        <w:jc w:val="center"/>
        <w:rPr>
          <w:b/>
          <w:sz w:val="28"/>
          <w:szCs w:val="28"/>
        </w:rPr>
      </w:pPr>
      <w:r>
        <w:rPr>
          <w:b/>
          <w:sz w:val="28"/>
          <w:szCs w:val="28"/>
        </w:rPr>
        <w:t>CERTIFICATION OF COMPLIANCE WITH BUY AMERICA PROVISIONS</w:t>
      </w:r>
    </w:p>
    <w:p w14:paraId="60A04B08" w14:textId="337972C0" w:rsidR="009C345F" w:rsidRDefault="009C345F">
      <w:r>
        <w:t>Vendor certifies that vendor is in compliance with all applicable provisions of the Buy America Act. Purchases made in accordan</w:t>
      </w:r>
      <w:r w:rsidR="001C1804">
        <w:t xml:space="preserve">ce with the Buy America Act </w:t>
      </w:r>
      <w:r>
        <w:t xml:space="preserve">must </w:t>
      </w:r>
      <w:r w:rsidR="001C1804">
        <w:t>s</w:t>
      </w:r>
      <w:r>
        <w:t>till follow the applicable procurement rules calling for free and open competition.</w:t>
      </w:r>
    </w:p>
    <w:p w14:paraId="58670904" w14:textId="77777777" w:rsidR="001C1804" w:rsidRDefault="001C1804" w:rsidP="001C1804">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5533F761" w14:textId="1E5EB91A" w:rsidR="001C1804" w:rsidRDefault="001C1804">
      <w:pPr>
        <w:rPr>
          <w:rFonts w:ascii="Times New Roman" w:eastAsia="Calibri" w:hAnsi="Times New Roman" w:cs="Times New Roman"/>
          <w:sz w:val="16"/>
          <w:szCs w:val="16"/>
        </w:rPr>
      </w:pPr>
    </w:p>
    <w:p w14:paraId="32EFDE1B" w14:textId="77777777" w:rsidR="001C1804" w:rsidRDefault="001C1804">
      <w:pPr>
        <w:rPr>
          <w:rFonts w:ascii="Times New Roman" w:eastAsia="Calibri" w:hAnsi="Times New Roman" w:cs="Times New Roman"/>
          <w:sz w:val="16"/>
          <w:szCs w:val="16"/>
        </w:rPr>
      </w:pPr>
    </w:p>
    <w:p w14:paraId="7C4AC321" w14:textId="697354F6" w:rsidR="009C345F" w:rsidRDefault="001C1804" w:rsidP="001C1804">
      <w:pPr>
        <w:jc w:val="center"/>
        <w:rPr>
          <w:b/>
          <w:sz w:val="28"/>
          <w:szCs w:val="28"/>
        </w:rPr>
      </w:pPr>
      <w:r>
        <w:rPr>
          <w:b/>
          <w:sz w:val="28"/>
          <w:szCs w:val="28"/>
        </w:rPr>
        <w:t>CERTIFICATION OF NON-COLLUSION STATEMENT</w:t>
      </w:r>
    </w:p>
    <w:p w14:paraId="088F494C" w14:textId="45A89C03" w:rsidR="001C1804" w:rsidRDefault="001C1804" w:rsidP="001C1804">
      <w:pPr>
        <w:jc w:val="both"/>
      </w:pPr>
      <w:r>
        <w:t>Vendor certifies under penalty of perjury that its response to this procurement solicitation is in all respects bona fid, fair, and made without collusion or fraud with any person, join venture, partnership, corporation or other business or legal entity.</w:t>
      </w:r>
    </w:p>
    <w:p w14:paraId="0F23D36F" w14:textId="77777777" w:rsidR="001C1804" w:rsidRDefault="001C1804" w:rsidP="001C1804">
      <w:pPr>
        <w:pStyle w:val="Default"/>
        <w:jc w:val="center"/>
        <w:rPr>
          <w:rFonts w:ascii="Times New Roman" w:hAnsi="Times New Roman" w:cs="Times New Roman"/>
          <w:b/>
          <w:i/>
          <w:color w:val="auto"/>
          <w:sz w:val="22"/>
          <w:szCs w:val="22"/>
        </w:rPr>
      </w:pPr>
      <w:r w:rsidRPr="00F565B9">
        <w:rPr>
          <w:rFonts w:ascii="Times New Roman" w:hAnsi="Times New Roman" w:cs="Times New Roman"/>
          <w:b/>
          <w:i/>
          <w:color w:val="auto"/>
          <w:sz w:val="22"/>
          <w:szCs w:val="22"/>
        </w:rPr>
        <w:t xml:space="preserve">Does vendor agree? </w:t>
      </w:r>
      <w:r w:rsidRPr="00F565B9">
        <w:rPr>
          <w:rFonts w:ascii="Times New Roman" w:hAnsi="Times New Roman" w:cs="Times New Roman"/>
          <w:b/>
          <w:i/>
          <w:color w:val="auto"/>
          <w:sz w:val="22"/>
          <w:szCs w:val="22"/>
        </w:rPr>
        <w:tab/>
        <w:t xml:space="preserve">Yes </w:t>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u w:val="single"/>
        </w:rPr>
        <w:tab/>
      </w:r>
      <w:r w:rsidRPr="00F565B9">
        <w:rPr>
          <w:rFonts w:ascii="Times New Roman" w:hAnsi="Times New Roman" w:cs="Times New Roman"/>
          <w:b/>
          <w:i/>
          <w:color w:val="auto"/>
          <w:sz w:val="22"/>
          <w:szCs w:val="22"/>
        </w:rPr>
        <w:t xml:space="preserve"> </w:t>
      </w:r>
      <w:r>
        <w:rPr>
          <w:rFonts w:ascii="Times New Roman" w:hAnsi="Times New Roman" w:cs="Times New Roman"/>
          <w:b/>
          <w:i/>
          <w:color w:val="auto"/>
          <w:sz w:val="22"/>
          <w:szCs w:val="22"/>
        </w:rPr>
        <w:t>(If yes, insert i</w:t>
      </w:r>
      <w:r w:rsidRPr="00F565B9">
        <w:rPr>
          <w:rFonts w:ascii="Times New Roman" w:hAnsi="Times New Roman" w:cs="Times New Roman"/>
          <w:b/>
          <w:i/>
          <w:color w:val="auto"/>
          <w:sz w:val="22"/>
          <w:szCs w:val="22"/>
        </w:rPr>
        <w:t>nitial</w:t>
      </w:r>
      <w:r>
        <w:rPr>
          <w:rFonts w:ascii="Times New Roman" w:hAnsi="Times New Roman" w:cs="Times New Roman"/>
          <w:b/>
          <w:i/>
          <w:color w:val="auto"/>
          <w:sz w:val="22"/>
          <w:szCs w:val="22"/>
        </w:rPr>
        <w:t>s</w:t>
      </w:r>
      <w:r w:rsidRPr="00F565B9">
        <w:rPr>
          <w:rFonts w:ascii="Times New Roman" w:hAnsi="Times New Roman" w:cs="Times New Roman"/>
          <w:b/>
          <w:i/>
          <w:color w:val="auto"/>
          <w:sz w:val="22"/>
          <w:szCs w:val="22"/>
        </w:rPr>
        <w:t xml:space="preserve"> of Authorized </w:t>
      </w:r>
      <w:r>
        <w:rPr>
          <w:rFonts w:ascii="Times New Roman" w:hAnsi="Times New Roman" w:cs="Times New Roman"/>
          <w:b/>
          <w:i/>
          <w:color w:val="auto"/>
          <w:sz w:val="22"/>
          <w:szCs w:val="22"/>
        </w:rPr>
        <w:t>Representative of vendor)</w:t>
      </w:r>
    </w:p>
    <w:p w14:paraId="7075E957" w14:textId="77777777" w:rsidR="001C1804" w:rsidRDefault="001C1804" w:rsidP="001C1804">
      <w:pPr>
        <w:jc w:val="both"/>
        <w:rPr>
          <w:b/>
          <w:sz w:val="28"/>
          <w:szCs w:val="28"/>
        </w:rPr>
      </w:pPr>
    </w:p>
    <w:p w14:paraId="04A6A29E" w14:textId="245227F0" w:rsidR="001C1804" w:rsidRDefault="001C1804" w:rsidP="001C1804">
      <w:pPr>
        <w:rPr>
          <w:rFonts w:ascii="Times New Roman" w:eastAsia="Calibri" w:hAnsi="Times New Roman" w:cs="Times New Roman"/>
          <w:sz w:val="16"/>
          <w:szCs w:val="16"/>
        </w:rPr>
      </w:pPr>
    </w:p>
    <w:p w14:paraId="7ED2EC96" w14:textId="77777777" w:rsidR="001C1804" w:rsidRDefault="001C1804" w:rsidP="001C1804">
      <w:pPr>
        <w:rPr>
          <w:rFonts w:ascii="Times New Roman" w:eastAsia="Calibri" w:hAnsi="Times New Roman" w:cs="Times New Roman"/>
          <w:sz w:val="16"/>
          <w:szCs w:val="16"/>
        </w:rPr>
      </w:pPr>
    </w:p>
    <w:p w14:paraId="2303F5E7" w14:textId="414753E4" w:rsidR="00FD38FF" w:rsidRDefault="00425B68">
      <w:pPr>
        <w:rPr>
          <w:rFonts w:ascii="Times New Roman" w:eastAsia="Calibri" w:hAnsi="Times New Roman" w:cs="Times New Roman"/>
          <w:b/>
          <w:sz w:val="28"/>
          <w:szCs w:val="28"/>
        </w:rPr>
      </w:pPr>
      <w:r>
        <w:rPr>
          <w:rFonts w:ascii="Times New Roman" w:eastAsia="Calibri" w:hAnsi="Times New Roman" w:cs="Times New Roman"/>
          <w:b/>
          <w:sz w:val="28"/>
          <w:szCs w:val="28"/>
        </w:rPr>
        <w:t>Vendor agrees to comply with all federal, state and local laws, rules, regulations and ordinances, as applicable.  It is further acknowledged that the vendor certifies compliance with all provisions, laws, acts, regulations, etc. as specifically noted above under Proposer/Vendor Certification Forms.</w:t>
      </w:r>
    </w:p>
    <w:p w14:paraId="686A28D1" w14:textId="77777777" w:rsidR="001C1804" w:rsidRPr="001C1804" w:rsidRDefault="001C1804">
      <w:pPr>
        <w:rPr>
          <w:rFonts w:ascii="Times New Roman" w:eastAsia="Calibri" w:hAnsi="Times New Roman" w:cs="Times New Roman"/>
          <w:b/>
          <w:sz w:val="20"/>
          <w:szCs w:val="20"/>
        </w:rPr>
      </w:pPr>
    </w:p>
    <w:p w14:paraId="7F0A7F3F" w14:textId="3D4FE1CA" w:rsidR="00FD38FF" w:rsidRPr="001C1804" w:rsidRDefault="001C1804" w:rsidP="00FD38FF">
      <w:pPr>
        <w:spacing w:after="0"/>
        <w:rPr>
          <w:rFonts w:ascii="Times New Roman" w:eastAsia="Calibri" w:hAnsi="Times New Roman" w:cs="Times New Roman"/>
        </w:rPr>
      </w:pPr>
      <w:r w:rsidRPr="001C1804">
        <w:rPr>
          <w:rFonts w:ascii="Times New Roman" w:eastAsia="Calibri" w:hAnsi="Times New Roman" w:cs="Times New Roman"/>
        </w:rPr>
        <w:t>Vendo</w:t>
      </w:r>
      <w:r w:rsidR="00FD38FF" w:rsidRPr="001C1804">
        <w:rPr>
          <w:rFonts w:ascii="Times New Roman" w:eastAsia="Calibri" w:hAnsi="Times New Roman" w:cs="Times New Roman"/>
        </w:rPr>
        <w:t>r’s Name/Company Name: ______</w:t>
      </w:r>
      <w:r w:rsidRPr="001C1804">
        <w:rPr>
          <w:rFonts w:ascii="Times New Roman" w:eastAsia="Calibri" w:hAnsi="Times New Roman" w:cs="Times New Roman"/>
        </w:rPr>
        <w:t>_</w:t>
      </w:r>
      <w:r w:rsidR="00FD38FF" w:rsidRPr="001C1804">
        <w:rPr>
          <w:rFonts w:ascii="Times New Roman" w:eastAsia="Calibri" w:hAnsi="Times New Roman" w:cs="Times New Roman"/>
        </w:rPr>
        <w:t>__________________________</w:t>
      </w:r>
      <w:r>
        <w:rPr>
          <w:rFonts w:ascii="Times New Roman" w:eastAsia="Calibri" w:hAnsi="Times New Roman" w:cs="Times New Roman"/>
        </w:rPr>
        <w:t>________</w:t>
      </w:r>
      <w:r w:rsidR="00FD38FF" w:rsidRPr="001C1804">
        <w:rPr>
          <w:rFonts w:ascii="Times New Roman" w:eastAsia="Calibri" w:hAnsi="Times New Roman" w:cs="Times New Roman"/>
        </w:rPr>
        <w:t>________________________</w:t>
      </w:r>
    </w:p>
    <w:p w14:paraId="7A6D0049" w14:textId="77777777" w:rsidR="00FD38FF" w:rsidRPr="001C1804" w:rsidRDefault="00FD38FF">
      <w:pPr>
        <w:rPr>
          <w:rFonts w:ascii="Times New Roman" w:eastAsia="Calibri" w:hAnsi="Times New Roman" w:cs="Times New Roman"/>
        </w:rPr>
      </w:pPr>
    </w:p>
    <w:p w14:paraId="2F572A71" w14:textId="30A578A3"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Address, City, State, and Zip Code: ______________________________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__________________________</w:t>
      </w:r>
    </w:p>
    <w:p w14:paraId="15523E7C" w14:textId="58281498" w:rsidR="00FD38FF" w:rsidRPr="001C1804" w:rsidRDefault="00FD38FF" w:rsidP="00FD38FF">
      <w:pPr>
        <w:spacing w:after="0"/>
        <w:rPr>
          <w:rFonts w:ascii="Times New Roman" w:eastAsia="Calibri" w:hAnsi="Times New Roman" w:cs="Times New Roman"/>
        </w:rPr>
      </w:pPr>
    </w:p>
    <w:p w14:paraId="14AAEB21" w14:textId="21DC525B"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Phone Number: ________________________</w:t>
      </w:r>
      <w:r w:rsidR="001C1804">
        <w:rPr>
          <w:rFonts w:ascii="Times New Roman" w:eastAsia="Calibri" w:hAnsi="Times New Roman" w:cs="Times New Roman"/>
        </w:rPr>
        <w:t>__</w:t>
      </w:r>
      <w:r w:rsidRPr="001C1804">
        <w:rPr>
          <w:rFonts w:ascii="Times New Roman" w:eastAsia="Calibri" w:hAnsi="Times New Roman" w:cs="Times New Roman"/>
        </w:rPr>
        <w:t>___</w:t>
      </w:r>
      <w:r w:rsidRPr="001C1804">
        <w:rPr>
          <w:rFonts w:ascii="Times New Roman" w:eastAsia="Calibri" w:hAnsi="Times New Roman" w:cs="Times New Roman"/>
        </w:rPr>
        <w:tab/>
        <w:t>Fax Number: _____</w:t>
      </w:r>
      <w:r w:rsidR="001C1804">
        <w:rPr>
          <w:rFonts w:ascii="Times New Roman" w:eastAsia="Calibri" w:hAnsi="Times New Roman" w:cs="Times New Roman"/>
        </w:rPr>
        <w:t>____</w:t>
      </w:r>
      <w:r w:rsidRPr="001C1804">
        <w:rPr>
          <w:rFonts w:ascii="Times New Roman" w:eastAsia="Calibri" w:hAnsi="Times New Roman" w:cs="Times New Roman"/>
        </w:rPr>
        <w:t>___________________________</w:t>
      </w:r>
    </w:p>
    <w:p w14:paraId="4C177D01" w14:textId="7E06DC4B" w:rsidR="00FD38FF" w:rsidRPr="001C1804" w:rsidRDefault="00FD38FF" w:rsidP="00FD38FF">
      <w:pPr>
        <w:spacing w:after="0"/>
        <w:rPr>
          <w:rFonts w:ascii="Times New Roman" w:eastAsia="Calibri" w:hAnsi="Times New Roman" w:cs="Times New Roman"/>
        </w:rPr>
      </w:pPr>
    </w:p>
    <w:p w14:paraId="5ADA5360" w14:textId="1AFFFCBA"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Printed Name and Title of Authorized Representative: ___________________________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w:t>
      </w:r>
    </w:p>
    <w:p w14:paraId="17A0F127" w14:textId="77777777" w:rsidR="00FD38FF" w:rsidRPr="001C1804" w:rsidRDefault="00FD38FF" w:rsidP="00FD38FF">
      <w:pPr>
        <w:spacing w:after="0"/>
        <w:rPr>
          <w:rFonts w:ascii="Times New Roman" w:eastAsia="Calibri" w:hAnsi="Times New Roman" w:cs="Times New Roman"/>
        </w:rPr>
      </w:pPr>
    </w:p>
    <w:p w14:paraId="0B9F348C" w14:textId="2E986421"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Pr="001C1804">
        <w:rPr>
          <w:rFonts w:ascii="Times New Roman" w:eastAsia="Calibri" w:hAnsi="Times New Roman" w:cs="Times New Roman"/>
        </w:rPr>
        <w:tab/>
      </w:r>
      <w:r w:rsidR="001C1804">
        <w:rPr>
          <w:rFonts w:ascii="Times New Roman" w:eastAsia="Calibri" w:hAnsi="Times New Roman" w:cs="Times New Roman"/>
        </w:rPr>
        <w:t xml:space="preserve">     </w:t>
      </w:r>
      <w:r w:rsidRPr="001C1804">
        <w:rPr>
          <w:rFonts w:ascii="Times New Roman" w:eastAsia="Calibri" w:hAnsi="Times New Roman" w:cs="Times New Roman"/>
        </w:rPr>
        <w:t xml:space="preserve">    _____________________</w:t>
      </w:r>
      <w:r w:rsidR="001C1804">
        <w:rPr>
          <w:rFonts w:ascii="Times New Roman" w:eastAsia="Calibri" w:hAnsi="Times New Roman" w:cs="Times New Roman"/>
        </w:rPr>
        <w:t>________</w:t>
      </w:r>
      <w:r w:rsidRPr="001C1804">
        <w:rPr>
          <w:rFonts w:ascii="Times New Roman" w:eastAsia="Calibri" w:hAnsi="Times New Roman" w:cs="Times New Roman"/>
        </w:rPr>
        <w:t>____________________</w:t>
      </w:r>
    </w:p>
    <w:p w14:paraId="49C8F78F" w14:textId="77777777" w:rsidR="00FD38FF" w:rsidRPr="001C1804" w:rsidRDefault="00FD38FF" w:rsidP="00FD38FF">
      <w:pPr>
        <w:spacing w:after="0"/>
        <w:rPr>
          <w:rFonts w:ascii="Times New Roman" w:eastAsia="Calibri" w:hAnsi="Times New Roman" w:cs="Times New Roman"/>
        </w:rPr>
      </w:pPr>
    </w:p>
    <w:p w14:paraId="683E319D" w14:textId="481432D8"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 xml:space="preserve">Email Address: ________________________________________________________________________ </w:t>
      </w:r>
    </w:p>
    <w:p w14:paraId="28E76263" w14:textId="50C781AD" w:rsidR="00FD38FF" w:rsidRPr="001C1804" w:rsidRDefault="00FD38FF" w:rsidP="00FD38FF">
      <w:pPr>
        <w:spacing w:after="0"/>
        <w:rPr>
          <w:rFonts w:ascii="Times New Roman" w:eastAsia="Calibri" w:hAnsi="Times New Roman" w:cs="Times New Roman"/>
        </w:rPr>
      </w:pPr>
    </w:p>
    <w:p w14:paraId="10C6B4D9" w14:textId="4BFFD241" w:rsidR="00FD38FF" w:rsidRPr="001C1804" w:rsidRDefault="00FD38FF" w:rsidP="00FD38FF">
      <w:pPr>
        <w:spacing w:after="0"/>
        <w:rPr>
          <w:rFonts w:ascii="Times New Roman" w:eastAsia="Calibri" w:hAnsi="Times New Roman" w:cs="Times New Roman"/>
        </w:rPr>
      </w:pPr>
      <w:r w:rsidRPr="001C1804">
        <w:rPr>
          <w:rFonts w:ascii="Times New Roman" w:eastAsia="Calibri" w:hAnsi="Times New Roman" w:cs="Times New Roman"/>
        </w:rPr>
        <w:t>Signature of Authorized Representative: ____________________________________________________</w:t>
      </w:r>
    </w:p>
    <w:p w14:paraId="3031DDA2" w14:textId="0D108FCC" w:rsidR="00FD38FF" w:rsidRPr="001C1804" w:rsidRDefault="00FD38FF" w:rsidP="00FD38FF">
      <w:pPr>
        <w:spacing w:after="0"/>
        <w:rPr>
          <w:rFonts w:ascii="Times New Roman" w:eastAsia="Calibri" w:hAnsi="Times New Roman" w:cs="Times New Roman"/>
        </w:rPr>
      </w:pPr>
    </w:p>
    <w:p w14:paraId="475B2A4D" w14:textId="51497C2C" w:rsidR="00AB2F6B" w:rsidRDefault="00FD38FF" w:rsidP="001C1804">
      <w:pPr>
        <w:spacing w:after="0"/>
        <w:rPr>
          <w:rFonts w:ascii="Times New Roman" w:eastAsia="Calibri" w:hAnsi="Times New Roman" w:cs="Times New Roman"/>
          <w:sz w:val="16"/>
          <w:szCs w:val="16"/>
        </w:rPr>
      </w:pPr>
      <w:r w:rsidRPr="001C1804">
        <w:rPr>
          <w:rFonts w:ascii="Times New Roman" w:eastAsia="Calibri" w:hAnsi="Times New Roman" w:cs="Times New Roman"/>
        </w:rPr>
        <w:t>Date:  ___________________________</w:t>
      </w:r>
      <w:r w:rsidR="00AB2F6B">
        <w:rPr>
          <w:rFonts w:ascii="Times New Roman" w:eastAsia="Calibri" w:hAnsi="Times New Roman" w:cs="Times New Roman"/>
          <w:sz w:val="16"/>
          <w:szCs w:val="16"/>
        </w:rPr>
        <w:br w:type="page"/>
      </w:r>
    </w:p>
    <w:p w14:paraId="20ABF7FD"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001C97">
        <w:rPr>
          <w:rFonts w:ascii="Times New Roman" w:eastAsia="Times New Roman" w:hAnsi="Times New Roman" w:cs="Times New Roman"/>
          <w:b/>
          <w:bCs/>
          <w:sz w:val="24"/>
          <w:szCs w:val="24"/>
        </w:rPr>
        <w:lastRenderedPageBreak/>
        <w:t>REFERENCES</w:t>
      </w:r>
    </w:p>
    <w:p w14:paraId="20ABF7FE" w14:textId="77777777" w:rsidR="00001C97" w:rsidRP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8"/>
          <w:szCs w:val="18"/>
        </w:rPr>
      </w:pPr>
    </w:p>
    <w:p w14:paraId="20ABF7F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001C97">
        <w:rPr>
          <w:rFonts w:ascii="Times New Roman" w:eastAsia="Times New Roman" w:hAnsi="Times New Roman" w:cs="Times New Roman"/>
          <w:sz w:val="20"/>
          <w:szCs w:val="20"/>
        </w:rPr>
        <w:t>Please provide</w:t>
      </w:r>
      <w:r w:rsidR="007658CA">
        <w:rPr>
          <w:rFonts w:ascii="Times New Roman" w:eastAsia="Times New Roman" w:hAnsi="Times New Roman" w:cs="Times New Roman"/>
          <w:sz w:val="20"/>
          <w:szCs w:val="20"/>
        </w:rPr>
        <w:t xml:space="preserve"> a </w:t>
      </w:r>
      <w:r w:rsidR="007658CA" w:rsidRPr="007658CA">
        <w:rPr>
          <w:rFonts w:ascii="Times New Roman" w:eastAsia="Times New Roman" w:hAnsi="Times New Roman" w:cs="Times New Roman"/>
          <w:sz w:val="20"/>
          <w:szCs w:val="20"/>
          <w:u w:val="single"/>
        </w:rPr>
        <w:t>minimum of</w:t>
      </w:r>
      <w:r w:rsidRPr="007658CA">
        <w:rPr>
          <w:rFonts w:ascii="Times New Roman" w:eastAsia="Times New Roman" w:hAnsi="Times New Roman" w:cs="Times New Roman"/>
          <w:sz w:val="20"/>
          <w:szCs w:val="20"/>
          <w:u w:val="single"/>
        </w:rPr>
        <w:t xml:space="preserve"> three</w:t>
      </w:r>
      <w:r w:rsidRPr="00001C97">
        <w:rPr>
          <w:rFonts w:ascii="Times New Roman" w:eastAsia="Times New Roman" w:hAnsi="Times New Roman" w:cs="Times New Roman"/>
          <w:sz w:val="20"/>
          <w:szCs w:val="20"/>
        </w:rPr>
        <w:t xml:space="preserve"> (3) references, preferably from school districts, who have used your services within the last three</w:t>
      </w:r>
      <w:r w:rsidR="007658CA">
        <w:rPr>
          <w:rFonts w:ascii="Times New Roman" w:eastAsia="Times New Roman" w:hAnsi="Times New Roman" w:cs="Times New Roman"/>
          <w:sz w:val="20"/>
          <w:szCs w:val="20"/>
        </w:rPr>
        <w:t xml:space="preserve"> (3)</w:t>
      </w:r>
      <w:r w:rsidRPr="00001C97">
        <w:rPr>
          <w:rFonts w:ascii="Times New Roman" w:eastAsia="Times New Roman" w:hAnsi="Times New Roman" w:cs="Times New Roman"/>
          <w:sz w:val="20"/>
          <w:szCs w:val="20"/>
        </w:rPr>
        <w:t xml:space="preserve"> years.  Additional references may be required.  </w:t>
      </w:r>
      <w:r w:rsidRPr="00001C97">
        <w:rPr>
          <w:rFonts w:ascii="Times New Roman" w:eastAsia="Times New Roman" w:hAnsi="Times New Roman" w:cs="Times New Roman"/>
          <w:b/>
          <w:sz w:val="20"/>
          <w:szCs w:val="20"/>
        </w:rPr>
        <w:t>DO NOT LIST DENTON ISD EMPLOYEES, FORMER OR CURRENT</w:t>
      </w:r>
      <w:r w:rsidR="00926AA0">
        <w:rPr>
          <w:rFonts w:ascii="Times New Roman" w:eastAsia="Times New Roman" w:hAnsi="Times New Roman" w:cs="Times New Roman"/>
          <w:b/>
          <w:sz w:val="20"/>
          <w:szCs w:val="20"/>
        </w:rPr>
        <w:t>,</w:t>
      </w:r>
      <w:r w:rsidRPr="00001C97">
        <w:rPr>
          <w:rFonts w:ascii="Times New Roman" w:eastAsia="Times New Roman" w:hAnsi="Times New Roman" w:cs="Times New Roman"/>
          <w:b/>
          <w:sz w:val="20"/>
          <w:szCs w:val="20"/>
        </w:rPr>
        <w:t xml:space="preserve"> AS REFERENCES. </w:t>
      </w:r>
    </w:p>
    <w:p w14:paraId="20ABF80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1" w14:textId="77777777" w:rsidR="00001C97" w:rsidRPr="00001C97" w:rsidRDefault="00001C97" w:rsidP="00E266A9">
      <w:pPr>
        <w:numPr>
          <w:ilvl w:val="0"/>
          <w:numId w:val="10"/>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w:t>
      </w:r>
    </w:p>
    <w:p w14:paraId="20ABF80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0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w:t>
      </w:r>
    </w:p>
    <w:p w14:paraId="20ABF80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w:t>
      </w:r>
    </w:p>
    <w:p w14:paraId="20ABF80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w:t>
      </w:r>
    </w:p>
    <w:p w14:paraId="20ABF80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0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0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1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1" w14:textId="77777777" w:rsidR="00001C97" w:rsidRPr="00001C97" w:rsidRDefault="00001C97" w:rsidP="00E266A9">
      <w:pPr>
        <w:numPr>
          <w:ilvl w:val="0"/>
          <w:numId w:val="10"/>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w:t>
      </w:r>
    </w:p>
    <w:p w14:paraId="20ABF812"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w:t>
      </w:r>
    </w:p>
    <w:p w14:paraId="20ABF81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w:t>
      </w:r>
    </w:p>
    <w:p w14:paraId="20ABF81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w:t>
      </w:r>
    </w:p>
    <w:p w14:paraId="20ABF81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w:t>
      </w:r>
    </w:p>
    <w:p w14:paraId="20ABF81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1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1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w:t>
      </w:r>
    </w:p>
    <w:p w14:paraId="20ABF82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0ABF822" w14:textId="77777777" w:rsidR="00001C97" w:rsidRPr="00001C97" w:rsidRDefault="00001C97" w:rsidP="00E266A9">
      <w:pPr>
        <w:numPr>
          <w:ilvl w:val="0"/>
          <w:numId w:val="10"/>
        </w:numPr>
        <w:overflowPunct w:val="0"/>
        <w:autoSpaceDE w:val="0"/>
        <w:autoSpaceDN w:val="0"/>
        <w:adjustRightInd w:val="0"/>
        <w:spacing w:after="20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r w:rsidRPr="00001C97">
        <w:rPr>
          <w:rFonts w:ascii="Times New Roman" w:eastAsia="Times New Roman" w:hAnsi="Times New Roman" w:cs="Times New Roman"/>
          <w:sz w:val="20"/>
          <w:szCs w:val="20"/>
        </w:rPr>
        <w:tab/>
        <w:t>______________________________________________________________________________</w:t>
      </w:r>
    </w:p>
    <w:p w14:paraId="20ABF823"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Address:</w:t>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4"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5"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6"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7"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r>
      <w:r w:rsidRPr="00001C97">
        <w:rPr>
          <w:rFonts w:ascii="Times New Roman" w:eastAsia="Times New Roman" w:hAnsi="Times New Roman" w:cs="Times New Roman"/>
          <w:sz w:val="20"/>
          <w:szCs w:val="20"/>
        </w:rPr>
        <w:tab/>
        <w:t>______________________________________________________________________________</w:t>
      </w:r>
    </w:p>
    <w:p w14:paraId="20ABF828"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9"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Business Phone:</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Fax:</w:t>
      </w:r>
      <w:r w:rsidRPr="00001C97">
        <w:rPr>
          <w:rFonts w:ascii="Times New Roman" w:eastAsia="Times New Roman" w:hAnsi="Times New Roman" w:cs="Times New Roman"/>
          <w:sz w:val="20"/>
          <w:szCs w:val="20"/>
        </w:rPr>
        <w:tab/>
        <w:t>___________________________________</w:t>
      </w:r>
    </w:p>
    <w:p w14:paraId="20ABF82A"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B"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Contact Person:</w:t>
      </w:r>
      <w:r w:rsidRPr="00001C97">
        <w:rPr>
          <w:rFonts w:ascii="Times New Roman" w:eastAsia="Times New Roman" w:hAnsi="Times New Roman" w:cs="Times New Roman"/>
          <w:sz w:val="20"/>
          <w:szCs w:val="20"/>
        </w:rPr>
        <w:tab/>
        <w:t>_______________________________</w:t>
      </w:r>
      <w:r w:rsidRPr="00001C97">
        <w:rPr>
          <w:rFonts w:ascii="Times New Roman" w:eastAsia="Times New Roman" w:hAnsi="Times New Roman" w:cs="Times New Roman"/>
          <w:sz w:val="20"/>
          <w:szCs w:val="20"/>
        </w:rPr>
        <w:tab/>
        <w:t>Email:</w:t>
      </w:r>
      <w:r w:rsidRPr="00001C97">
        <w:rPr>
          <w:rFonts w:ascii="Times New Roman" w:eastAsia="Times New Roman" w:hAnsi="Times New Roman" w:cs="Times New Roman"/>
          <w:sz w:val="20"/>
          <w:szCs w:val="20"/>
        </w:rPr>
        <w:tab/>
        <w:t>___________________________________</w:t>
      </w:r>
    </w:p>
    <w:p w14:paraId="20ABF82C"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D"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Description of project or work completed:  __________________________________________________________</w:t>
      </w:r>
    </w:p>
    <w:p w14:paraId="20ABF82E"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2F"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_____________________________________________________________________________________________</w:t>
      </w:r>
    </w:p>
    <w:p w14:paraId="20ABF830"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rPr>
      </w:pPr>
    </w:p>
    <w:p w14:paraId="20ABF831" w14:textId="77777777" w:rsidR="00001C97" w:rsidRPr="00001C97" w:rsidRDefault="00001C97" w:rsidP="00001C97">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rPr>
      </w:pPr>
      <w:r w:rsidRPr="00001C97">
        <w:rPr>
          <w:rFonts w:ascii="Times New Roman" w:eastAsia="Times New Roman" w:hAnsi="Times New Roman" w:cs="Times New Roman"/>
          <w:sz w:val="20"/>
          <w:szCs w:val="20"/>
        </w:rPr>
        <w:tab/>
        <w:t>_____________________________________________________________________________________________</w:t>
      </w:r>
    </w:p>
    <w:p w14:paraId="20ABF832" w14:textId="77777777" w:rsidR="00001C97" w:rsidRDefault="00001C97" w:rsidP="00001C9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rPr>
      </w:pPr>
      <w:r w:rsidRPr="00001C97">
        <w:rPr>
          <w:rFonts w:ascii="Times New Roman" w:eastAsia="Times New Roman" w:hAnsi="Times New Roman" w:cs="Times New Roman"/>
          <w:bCs/>
          <w:sz w:val="20"/>
          <w:szCs w:val="20"/>
        </w:rPr>
        <w:br w:type="page"/>
      </w:r>
    </w:p>
    <w:p w14:paraId="20ABF833" w14:textId="77777777" w:rsidR="00001C97" w:rsidRPr="00001C97" w:rsidRDefault="00001C97" w:rsidP="000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right="288"/>
        <w:jc w:val="center"/>
        <w:textAlignment w:val="baseline"/>
        <w:rPr>
          <w:rFonts w:ascii="Times New Roman" w:eastAsia="Times New Roman" w:hAnsi="Times New Roman" w:cs="Times New Roman"/>
          <w:sz w:val="24"/>
          <w:szCs w:val="24"/>
        </w:rPr>
      </w:pPr>
      <w:r w:rsidRPr="00001C97">
        <w:rPr>
          <w:rFonts w:ascii="Times New Roman" w:eastAsia="Times New Roman" w:hAnsi="Times New Roman" w:cs="Times New Roman"/>
          <w:b/>
          <w:sz w:val="24"/>
          <w:szCs w:val="24"/>
        </w:rPr>
        <w:lastRenderedPageBreak/>
        <w:t>VENDOR DATA FORM</w:t>
      </w:r>
    </w:p>
    <w:tbl>
      <w:tblPr>
        <w:tblW w:w="10495" w:type="dxa"/>
        <w:tblLayout w:type="fixed"/>
        <w:tblLook w:val="01E0" w:firstRow="1" w:lastRow="1" w:firstColumn="1" w:lastColumn="1" w:noHBand="0" w:noVBand="0"/>
      </w:tblPr>
      <w:tblGrid>
        <w:gridCol w:w="463"/>
        <w:gridCol w:w="1802"/>
        <w:gridCol w:w="1853"/>
        <w:gridCol w:w="1174"/>
        <w:gridCol w:w="426"/>
        <w:gridCol w:w="277"/>
        <w:gridCol w:w="845"/>
        <w:gridCol w:w="239"/>
        <w:gridCol w:w="3416"/>
      </w:tblGrid>
      <w:tr w:rsidR="00001C97" w:rsidRPr="00001C97" w14:paraId="20ABF836" w14:textId="77777777" w:rsidTr="0099328E">
        <w:trPr>
          <w:trHeight w:val="186"/>
        </w:trPr>
        <w:tc>
          <w:tcPr>
            <w:tcW w:w="5292" w:type="dxa"/>
            <w:gridSpan w:val="4"/>
            <w:shd w:val="clear" w:color="auto" w:fill="auto"/>
            <w:vAlign w:val="bottom"/>
          </w:tcPr>
          <w:p w14:paraId="20ABF83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sz w:val="18"/>
                <w:szCs w:val="18"/>
              </w:rPr>
            </w:pPr>
          </w:p>
        </w:tc>
        <w:tc>
          <w:tcPr>
            <w:tcW w:w="5203" w:type="dxa"/>
            <w:gridSpan w:val="5"/>
            <w:shd w:val="clear" w:color="auto" w:fill="auto"/>
            <w:vAlign w:val="bottom"/>
          </w:tcPr>
          <w:p w14:paraId="20ABF83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sz w:val="18"/>
                <w:szCs w:val="18"/>
              </w:rPr>
            </w:pPr>
          </w:p>
        </w:tc>
      </w:tr>
      <w:tr w:rsidR="00001C97" w:rsidRPr="00001C97" w14:paraId="20ABF838" w14:textId="77777777" w:rsidTr="00001C97">
        <w:trPr>
          <w:trHeight w:val="227"/>
        </w:trPr>
        <w:tc>
          <w:tcPr>
            <w:tcW w:w="10495" w:type="dxa"/>
            <w:gridSpan w:val="9"/>
            <w:shd w:val="clear" w:color="auto" w:fill="C0C0C0"/>
            <w:vAlign w:val="bottom"/>
          </w:tcPr>
          <w:p w14:paraId="20ABF83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p>
        </w:tc>
      </w:tr>
      <w:tr w:rsidR="00001C97" w:rsidRPr="00001C97" w14:paraId="20ABF83A" w14:textId="77777777" w:rsidTr="00001C97">
        <w:trPr>
          <w:trHeight w:val="279"/>
        </w:trPr>
        <w:tc>
          <w:tcPr>
            <w:tcW w:w="10495" w:type="dxa"/>
            <w:gridSpan w:val="9"/>
            <w:vAlign w:val="bottom"/>
          </w:tcPr>
          <w:p w14:paraId="20ABF83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1.  For Purchase Orders:  ORDERING ADDRESS INFORMATION</w:t>
            </w:r>
          </w:p>
        </w:tc>
      </w:tr>
      <w:tr w:rsidR="00001C97" w:rsidRPr="00001C97" w14:paraId="20ABF83F" w14:textId="77777777" w:rsidTr="0099328E">
        <w:trPr>
          <w:trHeight w:val="279"/>
        </w:trPr>
        <w:tc>
          <w:tcPr>
            <w:tcW w:w="463" w:type="dxa"/>
            <w:vAlign w:val="bottom"/>
          </w:tcPr>
          <w:p w14:paraId="20ABF83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3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Company Name:</w:t>
            </w:r>
          </w:p>
        </w:tc>
        <w:tc>
          <w:tcPr>
            <w:tcW w:w="4575" w:type="dxa"/>
            <w:gridSpan w:val="5"/>
            <w:tcBorders>
              <w:bottom w:val="single" w:sz="4" w:space="0" w:color="auto"/>
            </w:tcBorders>
            <w:vAlign w:val="bottom"/>
          </w:tcPr>
          <w:p w14:paraId="20ABF83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655" w:type="dxa"/>
            <w:gridSpan w:val="2"/>
            <w:vAlign w:val="bottom"/>
          </w:tcPr>
          <w:p w14:paraId="20ABF83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4" w14:textId="77777777" w:rsidTr="0099328E">
        <w:trPr>
          <w:trHeight w:val="305"/>
        </w:trPr>
        <w:tc>
          <w:tcPr>
            <w:tcW w:w="463" w:type="dxa"/>
            <w:vAlign w:val="bottom"/>
          </w:tcPr>
          <w:p w14:paraId="20ABF84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dba Name:</w:t>
            </w:r>
          </w:p>
        </w:tc>
        <w:tc>
          <w:tcPr>
            <w:tcW w:w="4575" w:type="dxa"/>
            <w:gridSpan w:val="5"/>
            <w:tcBorders>
              <w:top w:val="single" w:sz="4" w:space="0" w:color="auto"/>
              <w:bottom w:val="single" w:sz="4" w:space="0" w:color="auto"/>
            </w:tcBorders>
            <w:vAlign w:val="bottom"/>
          </w:tcPr>
          <w:p w14:paraId="20ABF84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655" w:type="dxa"/>
            <w:gridSpan w:val="2"/>
            <w:vAlign w:val="bottom"/>
          </w:tcPr>
          <w:p w14:paraId="20ABF84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9" w14:textId="77777777" w:rsidTr="0099328E">
        <w:trPr>
          <w:trHeight w:val="349"/>
        </w:trPr>
        <w:tc>
          <w:tcPr>
            <w:tcW w:w="463" w:type="dxa"/>
            <w:vAlign w:val="bottom"/>
          </w:tcPr>
          <w:p w14:paraId="20ABF84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r w:rsidRPr="00001C97">
              <w:rPr>
                <w:rFonts w:ascii="Times New Roman" w:eastAsia="Times New Roman" w:hAnsi="Times New Roman" w:cs="Times New Roman"/>
                <w:sz w:val="20"/>
                <w:szCs w:val="20"/>
              </w:rPr>
              <w:t>Address:</w:t>
            </w:r>
          </w:p>
        </w:tc>
        <w:tc>
          <w:tcPr>
            <w:tcW w:w="4575" w:type="dxa"/>
            <w:gridSpan w:val="5"/>
            <w:tcBorders>
              <w:top w:val="single" w:sz="4" w:space="0" w:color="auto"/>
              <w:bottom w:val="single" w:sz="4" w:space="0" w:color="auto"/>
            </w:tcBorders>
            <w:vAlign w:val="bottom"/>
          </w:tcPr>
          <w:p w14:paraId="20ABF84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655" w:type="dxa"/>
            <w:gridSpan w:val="2"/>
            <w:vAlign w:val="bottom"/>
          </w:tcPr>
          <w:p w14:paraId="20ABF84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4E" w14:textId="77777777" w:rsidTr="0099328E">
        <w:trPr>
          <w:trHeight w:val="305"/>
        </w:trPr>
        <w:tc>
          <w:tcPr>
            <w:tcW w:w="463" w:type="dxa"/>
            <w:vAlign w:val="bottom"/>
          </w:tcPr>
          <w:p w14:paraId="20ABF84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4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575" w:type="dxa"/>
            <w:gridSpan w:val="5"/>
            <w:tcBorders>
              <w:top w:val="single" w:sz="4" w:space="0" w:color="auto"/>
              <w:bottom w:val="single" w:sz="4" w:space="0" w:color="auto"/>
            </w:tcBorders>
            <w:vAlign w:val="bottom"/>
          </w:tcPr>
          <w:p w14:paraId="20ABF84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655" w:type="dxa"/>
            <w:gridSpan w:val="2"/>
            <w:vAlign w:val="bottom"/>
          </w:tcPr>
          <w:p w14:paraId="20ABF84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54" w14:textId="77777777" w:rsidTr="0099328E">
        <w:trPr>
          <w:trHeight w:val="208"/>
        </w:trPr>
        <w:tc>
          <w:tcPr>
            <w:tcW w:w="463" w:type="dxa"/>
            <w:vAlign w:val="bottom"/>
          </w:tcPr>
          <w:p w14:paraId="20ABF84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0"/>
                <w:szCs w:val="10"/>
              </w:rPr>
            </w:pPr>
          </w:p>
        </w:tc>
        <w:tc>
          <w:tcPr>
            <w:tcW w:w="3453" w:type="dxa"/>
            <w:gridSpan w:val="3"/>
            <w:tcBorders>
              <w:top w:val="single" w:sz="4" w:space="0" w:color="auto"/>
            </w:tcBorders>
            <w:vAlign w:val="bottom"/>
          </w:tcPr>
          <w:p w14:paraId="20ABF85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122" w:type="dxa"/>
            <w:gridSpan w:val="2"/>
            <w:vAlign w:val="bottom"/>
          </w:tcPr>
          <w:p w14:paraId="20ABF85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5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5B" w14:textId="77777777" w:rsidTr="0099328E">
        <w:trPr>
          <w:trHeight w:val="108"/>
        </w:trPr>
        <w:tc>
          <w:tcPr>
            <w:tcW w:w="463" w:type="dxa"/>
            <w:vAlign w:val="bottom"/>
          </w:tcPr>
          <w:p w14:paraId="20ABF85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3"/>
            <w:tcBorders>
              <w:bottom w:val="single" w:sz="4" w:space="0" w:color="auto"/>
            </w:tcBorders>
            <w:vAlign w:val="bottom"/>
          </w:tcPr>
          <w:p w14:paraId="20ABF85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5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59"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Fax:</w:t>
            </w:r>
          </w:p>
        </w:tc>
        <w:tc>
          <w:tcPr>
            <w:tcW w:w="3416" w:type="dxa"/>
            <w:tcBorders>
              <w:bottom w:val="single" w:sz="4" w:space="0" w:color="auto"/>
            </w:tcBorders>
            <w:vAlign w:val="bottom"/>
          </w:tcPr>
          <w:p w14:paraId="20ABF85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62" w14:textId="77777777" w:rsidTr="0099328E">
        <w:trPr>
          <w:trHeight w:val="349"/>
        </w:trPr>
        <w:tc>
          <w:tcPr>
            <w:tcW w:w="463" w:type="dxa"/>
            <w:vAlign w:val="bottom"/>
          </w:tcPr>
          <w:p w14:paraId="20ABF85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5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3"/>
            <w:tcBorders>
              <w:top w:val="single" w:sz="4" w:space="0" w:color="auto"/>
              <w:bottom w:val="single" w:sz="4" w:space="0" w:color="auto"/>
            </w:tcBorders>
            <w:vAlign w:val="bottom"/>
          </w:tcPr>
          <w:p w14:paraId="20ABF85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5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60" w14:textId="77777777" w:rsidR="00001C97" w:rsidRPr="00001C97" w:rsidRDefault="00001C97" w:rsidP="00001C97">
            <w:pPr>
              <w:widowControl w:val="0"/>
              <w:autoSpaceDE w:val="0"/>
              <w:autoSpaceDN w:val="0"/>
              <w:adjustRightInd w:val="0"/>
              <w:spacing w:after="0" w:line="240" w:lineRule="auto"/>
              <w:jc w:val="both"/>
              <w:rPr>
                <w:rFonts w:ascii="Times New Roman" w:eastAsia="Times New Roman" w:hAnsi="Times New Roman" w:cs="Times New Roman"/>
              </w:rPr>
            </w:pPr>
            <w:r w:rsidRPr="00001C97">
              <w:rPr>
                <w:rFonts w:ascii="Times New Roman" w:eastAsia="Times New Roman" w:hAnsi="Times New Roman" w:cs="Times New Roman"/>
              </w:rPr>
              <w:t>Email:</w:t>
            </w:r>
          </w:p>
        </w:tc>
        <w:tc>
          <w:tcPr>
            <w:tcW w:w="3416" w:type="dxa"/>
            <w:tcBorders>
              <w:top w:val="single" w:sz="4" w:space="0" w:color="auto"/>
              <w:bottom w:val="single" w:sz="4" w:space="0" w:color="auto"/>
            </w:tcBorders>
            <w:vAlign w:val="bottom"/>
          </w:tcPr>
          <w:p w14:paraId="20ABF86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6" w14:textId="77777777" w:rsidTr="0099328E">
        <w:trPr>
          <w:trHeight w:val="3543"/>
        </w:trPr>
        <w:tc>
          <w:tcPr>
            <w:tcW w:w="463" w:type="dxa"/>
            <w:vAlign w:val="bottom"/>
          </w:tcPr>
          <w:p w14:paraId="20ABF86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2" w:type="dxa"/>
            <w:gridSpan w:val="8"/>
            <w:vAlign w:val="bottom"/>
          </w:tcPr>
          <w:p w14:paraId="20ABF86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p w14:paraId="20ABF86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Web address:        ______________________________</w:t>
            </w:r>
          </w:p>
          <w:p w14:paraId="20ABF86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Indicate how your company would receive Purchase Orders from Denton ISD.</w:t>
            </w:r>
          </w:p>
          <w:p w14:paraId="20ABF86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p w14:paraId="20ABF86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Email:    Yes   _____      No   _____       Email address:    ____________________________________</w:t>
            </w:r>
          </w:p>
          <w:p w14:paraId="20ABF86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Fax:        Yes   _____      No   _____       Fax:                    ____________________________________</w:t>
            </w:r>
          </w:p>
          <w:p w14:paraId="20ABF86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By Mail:       Yes  _____      No   _____       Address:             ____________________________________</w:t>
            </w:r>
          </w:p>
          <w:p w14:paraId="20ABF86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6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____________________________________   </w:t>
            </w:r>
          </w:p>
          <w:p w14:paraId="20ABF87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Representative Name:  __________________________</w:t>
            </w:r>
          </w:p>
          <w:p w14:paraId="20ABF87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7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Number:          __________________________        Email:    _____________________________</w:t>
            </w:r>
          </w:p>
          <w:p w14:paraId="20ABF87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2"/>
                <w:szCs w:val="12"/>
              </w:rPr>
            </w:pPr>
          </w:p>
          <w:p w14:paraId="20ABF87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Purchasing Cooperatives:   _______________________________________________________________</w:t>
            </w:r>
          </w:p>
          <w:p w14:paraId="20ABF87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9" w14:textId="77777777" w:rsidTr="0099328E">
        <w:trPr>
          <w:trHeight w:val="173"/>
        </w:trPr>
        <w:tc>
          <w:tcPr>
            <w:tcW w:w="463" w:type="dxa"/>
            <w:shd w:val="clear" w:color="auto" w:fill="C0C0C0"/>
            <w:vAlign w:val="bottom"/>
          </w:tcPr>
          <w:p w14:paraId="20ABF87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2" w:type="dxa"/>
            <w:gridSpan w:val="8"/>
            <w:shd w:val="clear" w:color="auto" w:fill="C0C0C0"/>
            <w:vAlign w:val="bottom"/>
          </w:tcPr>
          <w:p w14:paraId="20ABF87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7B" w14:textId="77777777" w:rsidTr="00001C97">
        <w:trPr>
          <w:trHeight w:val="279"/>
        </w:trPr>
        <w:tc>
          <w:tcPr>
            <w:tcW w:w="10495" w:type="dxa"/>
            <w:gridSpan w:val="9"/>
            <w:vAlign w:val="bottom"/>
          </w:tcPr>
          <w:p w14:paraId="20ABF87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2.  For Payments:  REMITTANCE ADDRESS INFORMATION</w:t>
            </w:r>
          </w:p>
        </w:tc>
      </w:tr>
      <w:tr w:rsidR="00001C97" w:rsidRPr="00001C97" w14:paraId="20ABF880" w14:textId="77777777" w:rsidTr="0099328E">
        <w:trPr>
          <w:trHeight w:val="349"/>
        </w:trPr>
        <w:tc>
          <w:tcPr>
            <w:tcW w:w="463" w:type="dxa"/>
            <w:vAlign w:val="bottom"/>
          </w:tcPr>
          <w:p w14:paraId="20ABF87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7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Company Name:</w:t>
            </w:r>
          </w:p>
        </w:tc>
        <w:tc>
          <w:tcPr>
            <w:tcW w:w="4575" w:type="dxa"/>
            <w:gridSpan w:val="5"/>
            <w:tcBorders>
              <w:bottom w:val="single" w:sz="4" w:space="0" w:color="auto"/>
            </w:tcBorders>
            <w:vAlign w:val="bottom"/>
          </w:tcPr>
          <w:p w14:paraId="20ABF87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7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5" w14:textId="77777777" w:rsidTr="0099328E">
        <w:trPr>
          <w:trHeight w:val="349"/>
        </w:trPr>
        <w:tc>
          <w:tcPr>
            <w:tcW w:w="463" w:type="dxa"/>
            <w:vAlign w:val="bottom"/>
          </w:tcPr>
          <w:p w14:paraId="20ABF88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Address:</w:t>
            </w:r>
          </w:p>
        </w:tc>
        <w:tc>
          <w:tcPr>
            <w:tcW w:w="4575" w:type="dxa"/>
            <w:gridSpan w:val="5"/>
            <w:tcBorders>
              <w:top w:val="single" w:sz="4" w:space="0" w:color="auto"/>
              <w:bottom w:val="single" w:sz="4" w:space="0" w:color="auto"/>
            </w:tcBorders>
            <w:vAlign w:val="bottom"/>
          </w:tcPr>
          <w:p w14:paraId="20ABF88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8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8A" w14:textId="77777777" w:rsidTr="0099328E">
        <w:trPr>
          <w:trHeight w:val="349"/>
        </w:trPr>
        <w:tc>
          <w:tcPr>
            <w:tcW w:w="463" w:type="dxa"/>
            <w:vAlign w:val="bottom"/>
          </w:tcPr>
          <w:p w14:paraId="20ABF88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8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575" w:type="dxa"/>
            <w:gridSpan w:val="5"/>
            <w:tcBorders>
              <w:top w:val="single" w:sz="4" w:space="0" w:color="auto"/>
              <w:bottom w:val="single" w:sz="4" w:space="0" w:color="auto"/>
            </w:tcBorders>
            <w:vAlign w:val="bottom"/>
          </w:tcPr>
          <w:p w14:paraId="20ABF88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89" w14:textId="77777777" w:rsidR="00001C97" w:rsidRPr="00001C97" w:rsidRDefault="00001C97" w:rsidP="0099328E"/>
        </w:tc>
      </w:tr>
      <w:tr w:rsidR="0099328E" w:rsidRPr="00001C97" w14:paraId="20ABF88F" w14:textId="77777777" w:rsidTr="0099328E">
        <w:trPr>
          <w:gridAfter w:val="6"/>
          <w:wAfter w:w="6377" w:type="dxa"/>
          <w:trHeight w:val="349"/>
        </w:trPr>
        <w:tc>
          <w:tcPr>
            <w:tcW w:w="463" w:type="dxa"/>
            <w:vAlign w:val="bottom"/>
          </w:tcPr>
          <w:p w14:paraId="20ABF88B" w14:textId="77777777" w:rsidR="0099328E" w:rsidRPr="00001C97" w:rsidRDefault="0099328E"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176A79E7" w14:textId="77777777" w:rsidR="0099328E" w:rsidRDefault="0099328E" w:rsidP="0099328E">
            <w:pPr>
              <w:widowControl w:val="0"/>
              <w:autoSpaceDE w:val="0"/>
              <w:autoSpaceDN w:val="0"/>
              <w:adjustRightInd w:val="0"/>
              <w:spacing w:after="0" w:line="240" w:lineRule="auto"/>
              <w:rPr>
                <w:rFonts w:ascii="Times New Roman" w:eastAsia="Times New Roman" w:hAnsi="Times New Roman" w:cs="Times New Roman"/>
              </w:rPr>
            </w:pPr>
          </w:p>
          <w:p w14:paraId="20ABF88E" w14:textId="73E11CB8" w:rsidR="0099328E" w:rsidRPr="00001C97" w:rsidRDefault="0099328E" w:rsidP="0099328E">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Tax ID#:</w:t>
            </w:r>
          </w:p>
        </w:tc>
      </w:tr>
      <w:tr w:rsidR="00001C97" w:rsidRPr="00001C97" w14:paraId="20ABF895" w14:textId="77777777" w:rsidTr="0099328E">
        <w:trPr>
          <w:trHeight w:val="190"/>
        </w:trPr>
        <w:tc>
          <w:tcPr>
            <w:tcW w:w="463" w:type="dxa"/>
            <w:vAlign w:val="bottom"/>
          </w:tcPr>
          <w:p w14:paraId="20ABF89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453" w:type="dxa"/>
            <w:gridSpan w:val="3"/>
            <w:tcBorders>
              <w:top w:val="single" w:sz="4" w:space="0" w:color="auto"/>
            </w:tcBorders>
            <w:vAlign w:val="bottom"/>
          </w:tcPr>
          <w:p w14:paraId="20ABF89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122" w:type="dxa"/>
            <w:gridSpan w:val="2"/>
            <w:vAlign w:val="bottom"/>
          </w:tcPr>
          <w:p w14:paraId="20ABF89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9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9C" w14:textId="77777777" w:rsidTr="0099328E">
        <w:trPr>
          <w:trHeight w:val="209"/>
        </w:trPr>
        <w:tc>
          <w:tcPr>
            <w:tcW w:w="463" w:type="dxa"/>
            <w:vAlign w:val="bottom"/>
          </w:tcPr>
          <w:p w14:paraId="20ABF89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3"/>
            <w:tcBorders>
              <w:bottom w:val="single" w:sz="4" w:space="0" w:color="auto"/>
            </w:tcBorders>
            <w:vAlign w:val="bottom"/>
          </w:tcPr>
          <w:p w14:paraId="20ABF89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9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845" w:type="dxa"/>
            <w:vAlign w:val="bottom"/>
          </w:tcPr>
          <w:p w14:paraId="20ABF89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 xml:space="preserve"> Fax:</w:t>
            </w:r>
          </w:p>
        </w:tc>
        <w:tc>
          <w:tcPr>
            <w:tcW w:w="3655" w:type="dxa"/>
            <w:gridSpan w:val="2"/>
            <w:tcBorders>
              <w:bottom w:val="single" w:sz="4" w:space="0" w:color="auto"/>
            </w:tcBorders>
            <w:vAlign w:val="bottom"/>
          </w:tcPr>
          <w:p w14:paraId="20ABF89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3" w14:textId="77777777" w:rsidTr="0099328E">
        <w:trPr>
          <w:trHeight w:val="349"/>
        </w:trPr>
        <w:tc>
          <w:tcPr>
            <w:tcW w:w="463" w:type="dxa"/>
            <w:vAlign w:val="bottom"/>
          </w:tcPr>
          <w:p w14:paraId="20ABF89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9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3"/>
            <w:tcBorders>
              <w:top w:val="single" w:sz="4" w:space="0" w:color="auto"/>
              <w:bottom w:val="single" w:sz="4" w:space="0" w:color="auto"/>
            </w:tcBorders>
            <w:vAlign w:val="bottom"/>
          </w:tcPr>
          <w:p w14:paraId="20ABF89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A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845" w:type="dxa"/>
            <w:vAlign w:val="bottom"/>
          </w:tcPr>
          <w:p w14:paraId="20ABF8A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Email:</w:t>
            </w:r>
          </w:p>
        </w:tc>
        <w:tc>
          <w:tcPr>
            <w:tcW w:w="3655" w:type="dxa"/>
            <w:gridSpan w:val="2"/>
            <w:tcBorders>
              <w:top w:val="single" w:sz="4" w:space="0" w:color="auto"/>
              <w:bottom w:val="single" w:sz="4" w:space="0" w:color="auto"/>
            </w:tcBorders>
            <w:vAlign w:val="bottom"/>
          </w:tcPr>
          <w:p w14:paraId="20ABF8A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9" w14:textId="77777777" w:rsidTr="0099328E">
        <w:trPr>
          <w:trHeight w:val="181"/>
        </w:trPr>
        <w:tc>
          <w:tcPr>
            <w:tcW w:w="463" w:type="dxa"/>
            <w:vAlign w:val="bottom"/>
          </w:tcPr>
          <w:p w14:paraId="20ABF8A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A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453" w:type="dxa"/>
            <w:gridSpan w:val="3"/>
            <w:tcBorders>
              <w:top w:val="single" w:sz="4" w:space="0" w:color="auto"/>
            </w:tcBorders>
            <w:vAlign w:val="bottom"/>
          </w:tcPr>
          <w:p w14:paraId="20ABF8A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122" w:type="dxa"/>
            <w:gridSpan w:val="2"/>
            <w:vAlign w:val="bottom"/>
          </w:tcPr>
          <w:p w14:paraId="20ABF8A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tcBorders>
              <w:top w:val="single" w:sz="4" w:space="0" w:color="auto"/>
            </w:tcBorders>
            <w:vAlign w:val="bottom"/>
          </w:tcPr>
          <w:p w14:paraId="20ABF8A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C" w14:textId="77777777" w:rsidTr="0099328E">
        <w:trPr>
          <w:trHeight w:val="235"/>
        </w:trPr>
        <w:tc>
          <w:tcPr>
            <w:tcW w:w="463" w:type="dxa"/>
            <w:shd w:val="clear" w:color="auto" w:fill="C0C0C0"/>
            <w:vAlign w:val="bottom"/>
          </w:tcPr>
          <w:p w14:paraId="20ABF8A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2" w:type="dxa"/>
            <w:gridSpan w:val="8"/>
            <w:shd w:val="clear" w:color="auto" w:fill="C0C0C0"/>
            <w:vAlign w:val="bottom"/>
          </w:tcPr>
          <w:p w14:paraId="20ABF8A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AE" w14:textId="77777777" w:rsidTr="00001C97">
        <w:trPr>
          <w:trHeight w:val="279"/>
        </w:trPr>
        <w:tc>
          <w:tcPr>
            <w:tcW w:w="10495" w:type="dxa"/>
            <w:gridSpan w:val="9"/>
            <w:vAlign w:val="bottom"/>
          </w:tcPr>
          <w:p w14:paraId="20ABF8A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b/>
              </w:rPr>
            </w:pPr>
            <w:r w:rsidRPr="00001C97">
              <w:rPr>
                <w:rFonts w:ascii="Times New Roman" w:eastAsia="Times New Roman" w:hAnsi="Times New Roman" w:cs="Times New Roman"/>
                <w:b/>
              </w:rPr>
              <w:t>3.  For BID/PROPOSAL Notifications:  ADDRESS INFORMATION</w:t>
            </w:r>
          </w:p>
        </w:tc>
      </w:tr>
      <w:tr w:rsidR="00001C97" w:rsidRPr="00001C97" w14:paraId="20ABF8B3" w14:textId="77777777" w:rsidTr="0099328E">
        <w:trPr>
          <w:trHeight w:val="349"/>
        </w:trPr>
        <w:tc>
          <w:tcPr>
            <w:tcW w:w="463" w:type="dxa"/>
            <w:vAlign w:val="bottom"/>
          </w:tcPr>
          <w:p w14:paraId="20ABF8A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Company Name:</w:t>
            </w:r>
          </w:p>
        </w:tc>
        <w:tc>
          <w:tcPr>
            <w:tcW w:w="4575" w:type="dxa"/>
            <w:gridSpan w:val="5"/>
            <w:tcBorders>
              <w:bottom w:val="single" w:sz="4" w:space="0" w:color="auto"/>
            </w:tcBorders>
            <w:vAlign w:val="bottom"/>
          </w:tcPr>
          <w:p w14:paraId="20ABF8B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B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B8" w14:textId="77777777" w:rsidTr="0099328E">
        <w:trPr>
          <w:trHeight w:val="349"/>
        </w:trPr>
        <w:tc>
          <w:tcPr>
            <w:tcW w:w="463" w:type="dxa"/>
            <w:vAlign w:val="bottom"/>
          </w:tcPr>
          <w:p w14:paraId="20ABF8B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Address:</w:t>
            </w:r>
          </w:p>
        </w:tc>
        <w:tc>
          <w:tcPr>
            <w:tcW w:w="4575" w:type="dxa"/>
            <w:gridSpan w:val="5"/>
            <w:tcBorders>
              <w:top w:val="single" w:sz="4" w:space="0" w:color="auto"/>
              <w:bottom w:val="single" w:sz="4" w:space="0" w:color="auto"/>
            </w:tcBorders>
            <w:vAlign w:val="bottom"/>
          </w:tcPr>
          <w:p w14:paraId="20ABF8B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B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BD" w14:textId="77777777" w:rsidTr="0099328E">
        <w:trPr>
          <w:trHeight w:val="305"/>
        </w:trPr>
        <w:tc>
          <w:tcPr>
            <w:tcW w:w="463" w:type="dxa"/>
            <w:vAlign w:val="bottom"/>
          </w:tcPr>
          <w:p w14:paraId="20ABF8B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575" w:type="dxa"/>
            <w:gridSpan w:val="5"/>
            <w:tcBorders>
              <w:top w:val="single" w:sz="4" w:space="0" w:color="auto"/>
              <w:bottom w:val="single" w:sz="4" w:space="0" w:color="auto"/>
            </w:tcBorders>
            <w:vAlign w:val="bottom"/>
          </w:tcPr>
          <w:p w14:paraId="20ABF8B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B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2" w14:textId="77777777" w:rsidTr="0099328E">
        <w:trPr>
          <w:trHeight w:val="349"/>
        </w:trPr>
        <w:tc>
          <w:tcPr>
            <w:tcW w:w="463" w:type="dxa"/>
            <w:vAlign w:val="bottom"/>
          </w:tcPr>
          <w:p w14:paraId="20ABF8B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BF"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4575" w:type="dxa"/>
            <w:gridSpan w:val="5"/>
            <w:tcBorders>
              <w:top w:val="single" w:sz="4" w:space="0" w:color="auto"/>
              <w:bottom w:val="single" w:sz="4" w:space="0" w:color="auto"/>
            </w:tcBorders>
            <w:vAlign w:val="bottom"/>
          </w:tcPr>
          <w:p w14:paraId="20ABF8C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C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8" w14:textId="77777777" w:rsidTr="0099328E">
        <w:trPr>
          <w:trHeight w:val="138"/>
        </w:trPr>
        <w:tc>
          <w:tcPr>
            <w:tcW w:w="463" w:type="dxa"/>
            <w:vAlign w:val="bottom"/>
          </w:tcPr>
          <w:p w14:paraId="20ABF8C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C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453" w:type="dxa"/>
            <w:gridSpan w:val="3"/>
            <w:tcBorders>
              <w:top w:val="single" w:sz="4" w:space="0" w:color="auto"/>
            </w:tcBorders>
            <w:vAlign w:val="bottom"/>
          </w:tcPr>
          <w:p w14:paraId="20ABF8C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122" w:type="dxa"/>
            <w:gridSpan w:val="2"/>
            <w:vAlign w:val="bottom"/>
          </w:tcPr>
          <w:p w14:paraId="20ABF8C6"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vAlign w:val="bottom"/>
          </w:tcPr>
          <w:p w14:paraId="20ABF8C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CF" w14:textId="77777777" w:rsidTr="0099328E">
        <w:trPr>
          <w:trHeight w:val="94"/>
        </w:trPr>
        <w:tc>
          <w:tcPr>
            <w:tcW w:w="463" w:type="dxa"/>
            <w:vAlign w:val="bottom"/>
          </w:tcPr>
          <w:p w14:paraId="20ABF8C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C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Business Phone:</w:t>
            </w:r>
          </w:p>
        </w:tc>
        <w:tc>
          <w:tcPr>
            <w:tcW w:w="3453" w:type="dxa"/>
            <w:gridSpan w:val="3"/>
            <w:tcBorders>
              <w:bottom w:val="single" w:sz="4" w:space="0" w:color="auto"/>
            </w:tcBorders>
            <w:vAlign w:val="bottom"/>
          </w:tcPr>
          <w:p w14:paraId="20ABF8C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CC"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C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Fax:</w:t>
            </w:r>
          </w:p>
        </w:tc>
        <w:tc>
          <w:tcPr>
            <w:tcW w:w="3416" w:type="dxa"/>
            <w:tcBorders>
              <w:bottom w:val="single" w:sz="4" w:space="0" w:color="auto"/>
            </w:tcBorders>
            <w:vAlign w:val="bottom"/>
          </w:tcPr>
          <w:p w14:paraId="20ABF8C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6" w14:textId="77777777" w:rsidTr="0099328E">
        <w:trPr>
          <w:trHeight w:val="349"/>
        </w:trPr>
        <w:tc>
          <w:tcPr>
            <w:tcW w:w="463" w:type="dxa"/>
            <w:vAlign w:val="bottom"/>
          </w:tcPr>
          <w:p w14:paraId="20ABF8D0"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D1"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Contact Person:</w:t>
            </w:r>
          </w:p>
        </w:tc>
        <w:tc>
          <w:tcPr>
            <w:tcW w:w="3453" w:type="dxa"/>
            <w:gridSpan w:val="3"/>
            <w:tcBorders>
              <w:top w:val="single" w:sz="4" w:space="0" w:color="auto"/>
              <w:bottom w:val="single" w:sz="4" w:space="0" w:color="auto"/>
            </w:tcBorders>
            <w:vAlign w:val="bottom"/>
          </w:tcPr>
          <w:p w14:paraId="20ABF8D2"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277" w:type="dxa"/>
            <w:vAlign w:val="bottom"/>
          </w:tcPr>
          <w:p w14:paraId="20ABF8D3"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84" w:type="dxa"/>
            <w:gridSpan w:val="2"/>
            <w:vAlign w:val="bottom"/>
          </w:tcPr>
          <w:p w14:paraId="20ABF8D4"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r w:rsidRPr="00001C97">
              <w:rPr>
                <w:rFonts w:ascii="Times New Roman" w:eastAsia="Times New Roman" w:hAnsi="Times New Roman" w:cs="Times New Roman"/>
              </w:rPr>
              <w:t>Email:</w:t>
            </w:r>
          </w:p>
        </w:tc>
        <w:tc>
          <w:tcPr>
            <w:tcW w:w="3416" w:type="dxa"/>
            <w:tcBorders>
              <w:top w:val="single" w:sz="4" w:space="0" w:color="auto"/>
              <w:bottom w:val="single" w:sz="4" w:space="0" w:color="auto"/>
            </w:tcBorders>
            <w:vAlign w:val="bottom"/>
          </w:tcPr>
          <w:p w14:paraId="20ABF8D5"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C" w14:textId="77777777" w:rsidTr="0099328E">
        <w:trPr>
          <w:trHeight w:val="140"/>
        </w:trPr>
        <w:tc>
          <w:tcPr>
            <w:tcW w:w="463" w:type="dxa"/>
            <w:vAlign w:val="bottom"/>
          </w:tcPr>
          <w:p w14:paraId="20ABF8D7"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802" w:type="dxa"/>
            <w:vAlign w:val="bottom"/>
          </w:tcPr>
          <w:p w14:paraId="20ABF8D8"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sz w:val="10"/>
                <w:szCs w:val="10"/>
              </w:rPr>
            </w:pPr>
          </w:p>
        </w:tc>
        <w:tc>
          <w:tcPr>
            <w:tcW w:w="3453" w:type="dxa"/>
            <w:gridSpan w:val="3"/>
            <w:tcBorders>
              <w:top w:val="single" w:sz="4" w:space="0" w:color="auto"/>
            </w:tcBorders>
            <w:vAlign w:val="bottom"/>
          </w:tcPr>
          <w:p w14:paraId="20ABF8D9"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122" w:type="dxa"/>
            <w:gridSpan w:val="2"/>
            <w:vAlign w:val="bottom"/>
          </w:tcPr>
          <w:p w14:paraId="20ABF8DA"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3655" w:type="dxa"/>
            <w:gridSpan w:val="2"/>
            <w:tcBorders>
              <w:top w:val="single" w:sz="4" w:space="0" w:color="auto"/>
            </w:tcBorders>
            <w:vAlign w:val="bottom"/>
          </w:tcPr>
          <w:p w14:paraId="20ABF8DB"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r w:rsidR="00001C97" w:rsidRPr="00001C97" w14:paraId="20ABF8DF" w14:textId="77777777" w:rsidTr="0099328E">
        <w:trPr>
          <w:trHeight w:val="113"/>
        </w:trPr>
        <w:tc>
          <w:tcPr>
            <w:tcW w:w="463" w:type="dxa"/>
            <w:shd w:val="clear" w:color="auto" w:fill="C0C0C0"/>
            <w:vAlign w:val="bottom"/>
          </w:tcPr>
          <w:p w14:paraId="20ABF8DD"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c>
          <w:tcPr>
            <w:tcW w:w="10032" w:type="dxa"/>
            <w:gridSpan w:val="8"/>
            <w:shd w:val="clear" w:color="auto" w:fill="C0C0C0"/>
            <w:vAlign w:val="bottom"/>
          </w:tcPr>
          <w:p w14:paraId="20ABF8DE" w14:textId="77777777" w:rsidR="00001C97" w:rsidRPr="00001C97" w:rsidRDefault="00001C97" w:rsidP="00001C97">
            <w:pPr>
              <w:widowControl w:val="0"/>
              <w:autoSpaceDE w:val="0"/>
              <w:autoSpaceDN w:val="0"/>
              <w:adjustRightInd w:val="0"/>
              <w:spacing w:after="0" w:line="240" w:lineRule="auto"/>
              <w:rPr>
                <w:rFonts w:ascii="Times New Roman" w:eastAsia="Times New Roman" w:hAnsi="Times New Roman" w:cs="Times New Roman"/>
              </w:rPr>
            </w:pPr>
          </w:p>
        </w:tc>
      </w:tr>
    </w:tbl>
    <w:p w14:paraId="20ABF8E1" w14:textId="77777777" w:rsidR="00001C97" w:rsidRDefault="00001C97" w:rsidP="00001C97">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28"/>
          <w:szCs w:val="28"/>
        </w:rPr>
      </w:pPr>
    </w:p>
    <w:sectPr w:rsidR="00001C97" w:rsidSect="00AB7798">
      <w:footerReference w:type="default" r:id="rId20"/>
      <w:pgSz w:w="12240" w:h="15840" w:code="1"/>
      <w:pgMar w:top="864" w:right="1008" w:bottom="720"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FAF8" w14:textId="77777777" w:rsidR="00AB4C17" w:rsidRDefault="00AB4C17" w:rsidP="00175E58">
      <w:pPr>
        <w:spacing w:after="0" w:line="240" w:lineRule="auto"/>
      </w:pPr>
      <w:r>
        <w:separator/>
      </w:r>
    </w:p>
  </w:endnote>
  <w:endnote w:type="continuationSeparator" w:id="0">
    <w:p w14:paraId="1BDE77CF" w14:textId="77777777" w:rsidR="00AB4C17" w:rsidRDefault="00AB4C17" w:rsidP="0017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5F" w14:textId="7FEDFD4B" w:rsidR="00131160" w:rsidRDefault="00131160" w:rsidP="00B81510">
    <w:pPr>
      <w:pStyle w:val="Footer"/>
    </w:pPr>
    <w:r>
      <w:rPr>
        <w:sz w:val="16"/>
        <w:szCs w:val="16"/>
      </w:rPr>
      <w:t>Library/Jobber                                                                                          CSP 151015</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61AEE">
      <w:rPr>
        <w:noProof/>
        <w:sz w:val="16"/>
        <w:szCs w:val="16"/>
      </w:rPr>
      <w:t>25</w:t>
    </w:r>
    <w:r>
      <w:rPr>
        <w:sz w:val="16"/>
        <w:szCs w:val="16"/>
      </w:rPr>
      <w:fldChar w:fldCharType="end"/>
    </w:r>
  </w:p>
  <w:p w14:paraId="20ABFA60" w14:textId="77777777" w:rsidR="00131160" w:rsidRDefault="00131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61" w14:textId="12B99663" w:rsidR="00131160" w:rsidRDefault="00131160" w:rsidP="00B81510">
    <w:pPr>
      <w:pStyle w:val="Footer"/>
    </w:pPr>
    <w:r>
      <w:rPr>
        <w:sz w:val="16"/>
        <w:szCs w:val="16"/>
      </w:rPr>
      <w:t>Denton ISD Property &amp; Crime Ins</w:t>
    </w:r>
    <w:r>
      <w:rPr>
        <w:sz w:val="16"/>
        <w:szCs w:val="16"/>
      </w:rPr>
      <w:tab/>
      <w:t xml:space="preserve">           RFP 170509                                            </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C05EAF">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C05EAF">
      <w:rPr>
        <w:noProof/>
        <w:sz w:val="16"/>
        <w:szCs w:val="16"/>
      </w:rPr>
      <w:t>25</w:t>
    </w:r>
    <w:r>
      <w:rPr>
        <w:sz w:val="16"/>
        <w:szCs w:val="16"/>
      </w:rPr>
      <w:fldChar w:fldCharType="end"/>
    </w:r>
  </w:p>
  <w:p w14:paraId="20ABFA62" w14:textId="77777777" w:rsidR="00131160" w:rsidRDefault="00131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FA63" w14:textId="5E5DC832" w:rsidR="00131160" w:rsidRPr="008D4A10" w:rsidRDefault="00131160" w:rsidP="00B81510">
    <w:pPr>
      <w:pStyle w:val="Footer"/>
      <w:rPr>
        <w:sz w:val="16"/>
        <w:szCs w:val="16"/>
      </w:rPr>
    </w:pPr>
    <w:r>
      <w:rPr>
        <w:sz w:val="16"/>
        <w:szCs w:val="16"/>
      </w:rPr>
      <w:t>Denton ISD Property &amp; Crime Ins.</w:t>
    </w:r>
    <w:r>
      <w:rPr>
        <w:sz w:val="16"/>
        <w:szCs w:val="16"/>
      </w:rPr>
      <w:tab/>
      <w:t xml:space="preserve">        RFP 170509                                                   </w:t>
    </w:r>
    <w:r>
      <w:rPr>
        <w:sz w:val="16"/>
        <w:szCs w:val="16"/>
      </w:rPr>
      <w:tab/>
      <w:t xml:space="preserve">                                                    Page </w:t>
    </w:r>
    <w:r>
      <w:rPr>
        <w:sz w:val="16"/>
        <w:szCs w:val="16"/>
      </w:rPr>
      <w:fldChar w:fldCharType="begin"/>
    </w:r>
    <w:r>
      <w:rPr>
        <w:sz w:val="16"/>
        <w:szCs w:val="16"/>
      </w:rPr>
      <w:instrText xml:space="preserve"> PAGE </w:instrText>
    </w:r>
    <w:r>
      <w:rPr>
        <w:sz w:val="16"/>
        <w:szCs w:val="16"/>
      </w:rPr>
      <w:fldChar w:fldCharType="separate"/>
    </w:r>
    <w:r w:rsidR="006636BF">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636BF">
      <w:rPr>
        <w:noProof/>
        <w:sz w:val="16"/>
        <w:szCs w:val="16"/>
      </w:rPr>
      <w:t>25</w:t>
    </w:r>
    <w:r>
      <w:rPr>
        <w:sz w:val="16"/>
        <w:szCs w:val="16"/>
      </w:rPr>
      <w:fldChar w:fldCharType="end"/>
    </w:r>
  </w:p>
  <w:p w14:paraId="20ABFA64" w14:textId="77777777" w:rsidR="00131160" w:rsidRPr="00B81510" w:rsidRDefault="00131160" w:rsidP="00B81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3334D" w14:textId="77777777" w:rsidR="00AB4C17" w:rsidRDefault="00AB4C17" w:rsidP="00175E58">
      <w:pPr>
        <w:spacing w:after="0" w:line="240" w:lineRule="auto"/>
      </w:pPr>
      <w:r>
        <w:separator/>
      </w:r>
    </w:p>
  </w:footnote>
  <w:footnote w:type="continuationSeparator" w:id="0">
    <w:p w14:paraId="63352380" w14:textId="77777777" w:rsidR="00AB4C17" w:rsidRDefault="00AB4C17" w:rsidP="00175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20D1"/>
    <w:multiLevelType w:val="hybridMultilevel"/>
    <w:tmpl w:val="22160110"/>
    <w:lvl w:ilvl="0" w:tplc="4FC6B33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12126513"/>
    <w:multiLevelType w:val="hybridMultilevel"/>
    <w:tmpl w:val="F7C042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CE60AD"/>
    <w:multiLevelType w:val="hybridMultilevel"/>
    <w:tmpl w:val="22D4A6CA"/>
    <w:lvl w:ilvl="0" w:tplc="BE7C3EC2">
      <w:start w:val="1"/>
      <w:numFmt w:val="upperLetter"/>
      <w:lvlText w:val="(%1)"/>
      <w:lvlJc w:val="left"/>
      <w:pPr>
        <w:ind w:left="21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79438A7"/>
    <w:multiLevelType w:val="hybridMultilevel"/>
    <w:tmpl w:val="3C00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5186A"/>
    <w:multiLevelType w:val="hybridMultilevel"/>
    <w:tmpl w:val="A23C6CF4"/>
    <w:lvl w:ilvl="0" w:tplc="68969FDA">
      <w:start w:val="1"/>
      <w:numFmt w:val="upperLetter"/>
      <w:lvlText w:val="%1."/>
      <w:lvlJc w:val="left"/>
      <w:pPr>
        <w:ind w:left="117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FCE0CFA6">
      <w:start w:val="1"/>
      <w:numFmt w:val="lowerLetter"/>
      <w:lvlText w:val="%2"/>
      <w:lvlJc w:val="left"/>
      <w:pPr>
        <w:ind w:left="22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CE787CAE">
      <w:start w:val="1"/>
      <w:numFmt w:val="lowerRoman"/>
      <w:lvlText w:val="%3"/>
      <w:lvlJc w:val="left"/>
      <w:pPr>
        <w:ind w:left="30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94E8F82C">
      <w:start w:val="1"/>
      <w:numFmt w:val="decimal"/>
      <w:lvlText w:val="%4"/>
      <w:lvlJc w:val="left"/>
      <w:pPr>
        <w:ind w:left="37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5628D4C6">
      <w:start w:val="1"/>
      <w:numFmt w:val="lowerLetter"/>
      <w:lvlText w:val="%5"/>
      <w:lvlJc w:val="left"/>
      <w:pPr>
        <w:ind w:left="444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594C408A">
      <w:start w:val="1"/>
      <w:numFmt w:val="lowerRoman"/>
      <w:lvlText w:val="%6"/>
      <w:lvlJc w:val="left"/>
      <w:pPr>
        <w:ind w:left="516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75B66CD6">
      <w:start w:val="1"/>
      <w:numFmt w:val="decimal"/>
      <w:lvlText w:val="%7"/>
      <w:lvlJc w:val="left"/>
      <w:pPr>
        <w:ind w:left="588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D610A430">
      <w:start w:val="1"/>
      <w:numFmt w:val="lowerLetter"/>
      <w:lvlText w:val="%8"/>
      <w:lvlJc w:val="left"/>
      <w:pPr>
        <w:ind w:left="660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30A6B6CE">
      <w:start w:val="1"/>
      <w:numFmt w:val="lowerRoman"/>
      <w:lvlText w:val="%9"/>
      <w:lvlJc w:val="left"/>
      <w:pPr>
        <w:ind w:left="7328"/>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B467614"/>
    <w:multiLevelType w:val="hybridMultilevel"/>
    <w:tmpl w:val="6F325B5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200CE"/>
    <w:multiLevelType w:val="multilevel"/>
    <w:tmpl w:val="52701EFE"/>
    <w:lvl w:ilvl="0">
      <w:start w:val="1"/>
      <w:numFmt w:val="decimal"/>
      <w:lvlText w:val="%1."/>
      <w:lvlJc w:val="left"/>
      <w:pPr>
        <w:ind w:left="72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DE2F91"/>
    <w:multiLevelType w:val="multilevel"/>
    <w:tmpl w:val="0AF0E31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2CE3D08"/>
    <w:multiLevelType w:val="hybridMultilevel"/>
    <w:tmpl w:val="2426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23A5F"/>
    <w:multiLevelType w:val="multilevel"/>
    <w:tmpl w:val="0AF0E3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E0920C4"/>
    <w:multiLevelType w:val="hybridMultilevel"/>
    <w:tmpl w:val="52CCD06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36571D"/>
    <w:multiLevelType w:val="hybridMultilevel"/>
    <w:tmpl w:val="E79614C0"/>
    <w:lvl w:ilvl="0" w:tplc="ED463EFA">
      <w:start w:val="1"/>
      <w:numFmt w:val="upperLetter"/>
      <w:lvlText w:val="(%1)"/>
      <w:lvlJc w:val="left"/>
      <w:pPr>
        <w:ind w:left="14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0409000F">
      <w:start w:val="1"/>
      <w:numFmt w:val="decimal"/>
      <w:lvlText w:val="%2."/>
      <w:lvlJc w:val="left"/>
      <w:pPr>
        <w:ind w:left="2160"/>
      </w:pPr>
      <w:rPr>
        <w:b w:val="0"/>
        <w:i w:val="0"/>
        <w:strike w:val="0"/>
        <w:dstrike w:val="0"/>
        <w:color w:val="040100"/>
        <w:sz w:val="20"/>
        <w:szCs w:val="20"/>
        <w:u w:val="none" w:color="000000"/>
        <w:bdr w:val="none" w:sz="0" w:space="0" w:color="auto"/>
        <w:shd w:val="clear" w:color="auto" w:fill="auto"/>
        <w:vertAlign w:val="baseline"/>
      </w:rPr>
    </w:lvl>
    <w:lvl w:ilvl="2" w:tplc="F5D0D1EC">
      <w:start w:val="1"/>
      <w:numFmt w:val="upperLetter"/>
      <w:lvlText w:val="(%3)"/>
      <w:lvlJc w:val="left"/>
      <w:pPr>
        <w:ind w:left="2880"/>
      </w:pPr>
      <w:rPr>
        <w:rFonts w:ascii="Arial" w:eastAsia="Arial" w:hAnsi="Arial" w:cs="Arial" w:hint="default"/>
        <w:b w:val="0"/>
        <w:i w:val="0"/>
        <w:strike w:val="0"/>
        <w:dstrike w:val="0"/>
        <w:color w:val="040100"/>
        <w:sz w:val="20"/>
        <w:szCs w:val="20"/>
        <w:u w:val="none" w:color="000000"/>
        <w:bdr w:val="none" w:sz="0" w:space="0" w:color="auto"/>
        <w:shd w:val="clear" w:color="auto" w:fill="auto"/>
        <w:vertAlign w:val="baseline"/>
      </w:rPr>
    </w:lvl>
    <w:lvl w:ilvl="3" w:tplc="E3E0A1C6">
      <w:start w:val="1"/>
      <w:numFmt w:val="decimal"/>
      <w:lvlText w:val="%4"/>
      <w:lvlJc w:val="left"/>
      <w:pPr>
        <w:ind w:left="424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4" w:tplc="C3F8AF6C">
      <w:start w:val="1"/>
      <w:numFmt w:val="lowerLetter"/>
      <w:lvlText w:val="%5"/>
      <w:lvlJc w:val="left"/>
      <w:pPr>
        <w:ind w:left="496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5" w:tplc="6F267262">
      <w:start w:val="1"/>
      <w:numFmt w:val="lowerRoman"/>
      <w:lvlText w:val="%6"/>
      <w:lvlJc w:val="left"/>
      <w:pPr>
        <w:ind w:left="568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6" w:tplc="83B8AE92">
      <w:start w:val="1"/>
      <w:numFmt w:val="decimal"/>
      <w:lvlText w:val="%7"/>
      <w:lvlJc w:val="left"/>
      <w:pPr>
        <w:ind w:left="640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7" w:tplc="A6B021EA">
      <w:start w:val="1"/>
      <w:numFmt w:val="lowerLetter"/>
      <w:lvlText w:val="%8"/>
      <w:lvlJc w:val="left"/>
      <w:pPr>
        <w:ind w:left="712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8" w:tplc="731A32EE">
      <w:start w:val="1"/>
      <w:numFmt w:val="lowerRoman"/>
      <w:lvlText w:val="%9"/>
      <w:lvlJc w:val="left"/>
      <w:pPr>
        <w:ind w:left="7843"/>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abstractNum>
  <w:abstractNum w:abstractNumId="12" w15:restartNumberingAfterBreak="0">
    <w:nsid w:val="42AA2479"/>
    <w:multiLevelType w:val="hybridMultilevel"/>
    <w:tmpl w:val="5F468770"/>
    <w:lvl w:ilvl="0" w:tplc="02E2E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2B0A98"/>
    <w:multiLevelType w:val="singleLevel"/>
    <w:tmpl w:val="0409000F"/>
    <w:lvl w:ilvl="0">
      <w:start w:val="1"/>
      <w:numFmt w:val="decimal"/>
      <w:lvlText w:val="%1."/>
      <w:lvlJc w:val="left"/>
      <w:pPr>
        <w:ind w:left="360" w:hanging="360"/>
      </w:pPr>
    </w:lvl>
  </w:abstractNum>
  <w:abstractNum w:abstractNumId="14" w15:restartNumberingAfterBreak="0">
    <w:nsid w:val="4DB85A4B"/>
    <w:multiLevelType w:val="hybridMultilevel"/>
    <w:tmpl w:val="5852A5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503259DA"/>
    <w:multiLevelType w:val="hybridMultilevel"/>
    <w:tmpl w:val="757EEB90"/>
    <w:lvl w:ilvl="0" w:tplc="85963000">
      <w:start w:val="1"/>
      <w:numFmt w:val="decimal"/>
      <w:lvlText w:val="%1"/>
      <w:lvlJc w:val="left"/>
      <w:pPr>
        <w:ind w:left="3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1" w:tplc="EB466A56">
      <w:start w:val="1"/>
      <w:numFmt w:val="decimal"/>
      <w:lvlText w:val="(%2)"/>
      <w:lvlJc w:val="left"/>
      <w:pPr>
        <w:ind w:left="14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2" w:tplc="D8B88F46">
      <w:start w:val="1"/>
      <w:numFmt w:val="lowerRoman"/>
      <w:lvlText w:val="%3"/>
      <w:lvlJc w:val="left"/>
      <w:pPr>
        <w:ind w:left="280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3" w:tplc="012E80FC">
      <w:start w:val="1"/>
      <w:numFmt w:val="decimal"/>
      <w:lvlText w:val="%4"/>
      <w:lvlJc w:val="left"/>
      <w:pPr>
        <w:ind w:left="352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4" w:tplc="D462536E">
      <w:start w:val="1"/>
      <w:numFmt w:val="lowerLetter"/>
      <w:lvlText w:val="%5"/>
      <w:lvlJc w:val="left"/>
      <w:pPr>
        <w:ind w:left="424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5" w:tplc="17F0D920">
      <w:start w:val="1"/>
      <w:numFmt w:val="lowerRoman"/>
      <w:lvlText w:val="%6"/>
      <w:lvlJc w:val="left"/>
      <w:pPr>
        <w:ind w:left="496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6" w:tplc="3EFCC43A">
      <w:start w:val="1"/>
      <w:numFmt w:val="decimal"/>
      <w:lvlText w:val="%7"/>
      <w:lvlJc w:val="left"/>
      <w:pPr>
        <w:ind w:left="568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7" w:tplc="57A48866">
      <w:start w:val="1"/>
      <w:numFmt w:val="lowerLetter"/>
      <w:lvlText w:val="%8"/>
      <w:lvlJc w:val="left"/>
      <w:pPr>
        <w:ind w:left="640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lvl w:ilvl="8" w:tplc="458EDA88">
      <w:start w:val="1"/>
      <w:numFmt w:val="lowerRoman"/>
      <w:lvlText w:val="%9"/>
      <w:lvlJc w:val="left"/>
      <w:pPr>
        <w:ind w:left="7120"/>
      </w:pPr>
      <w:rPr>
        <w:rFonts w:ascii="Arial" w:eastAsia="Arial" w:hAnsi="Arial" w:cs="Arial"/>
        <w:b w:val="0"/>
        <w:i w:val="0"/>
        <w:strike w:val="0"/>
        <w:dstrike w:val="0"/>
        <w:color w:val="040100"/>
        <w:sz w:val="20"/>
        <w:szCs w:val="20"/>
        <w:u w:val="none" w:color="000000"/>
        <w:bdr w:val="none" w:sz="0" w:space="0" w:color="auto"/>
        <w:shd w:val="clear" w:color="auto" w:fill="auto"/>
        <w:vertAlign w:val="baseline"/>
      </w:rPr>
    </w:lvl>
  </w:abstractNum>
  <w:abstractNum w:abstractNumId="16" w15:restartNumberingAfterBreak="0">
    <w:nsid w:val="5AEC5E8F"/>
    <w:multiLevelType w:val="hybridMultilevel"/>
    <w:tmpl w:val="B108156E"/>
    <w:lvl w:ilvl="0" w:tplc="02E2E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9C3A80"/>
    <w:multiLevelType w:val="multilevel"/>
    <w:tmpl w:val="0AF0E3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2A6558E"/>
    <w:multiLevelType w:val="hybridMultilevel"/>
    <w:tmpl w:val="C6C03C76"/>
    <w:lvl w:ilvl="0" w:tplc="F5D0D1EC">
      <w:start w:val="1"/>
      <w:numFmt w:val="upperLetter"/>
      <w:lvlText w:val="(%1)"/>
      <w:lvlJc w:val="left"/>
      <w:pPr>
        <w:ind w:left="2160" w:firstLine="0"/>
      </w:pPr>
      <w:rPr>
        <w:rFonts w:ascii="Arial" w:eastAsia="Arial" w:hAnsi="Arial" w:cs="Arial" w:hint="default"/>
        <w:b w:val="0"/>
        <w:i w:val="0"/>
        <w:strike w:val="0"/>
        <w:dstrike w:val="0"/>
        <w:color w:val="040100"/>
        <w:sz w:val="20"/>
        <w:szCs w:val="20"/>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646419F7"/>
    <w:multiLevelType w:val="hybridMultilevel"/>
    <w:tmpl w:val="947E0C5C"/>
    <w:lvl w:ilvl="0" w:tplc="04090007">
      <w:start w:val="1"/>
      <w:numFmt w:val="bullet"/>
      <w:lvlText w:val=""/>
      <w:lvlJc w:val="left"/>
      <w:pPr>
        <w:tabs>
          <w:tab w:val="num" w:pos="2160"/>
        </w:tabs>
        <w:ind w:left="216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4"/>
  </w:num>
  <w:num w:numId="4">
    <w:abstractNumId w:val="4"/>
  </w:num>
  <w:num w:numId="5">
    <w:abstractNumId w:val="11"/>
  </w:num>
  <w:num w:numId="6">
    <w:abstractNumId w:val="15"/>
  </w:num>
  <w:num w:numId="7">
    <w:abstractNumId w:val="12"/>
  </w:num>
  <w:num w:numId="8">
    <w:abstractNumId w:val="2"/>
  </w:num>
  <w:num w:numId="9">
    <w:abstractNumId w:val="18"/>
  </w:num>
  <w:num w:numId="10">
    <w:abstractNumId w:val="3"/>
  </w:num>
  <w:num w:numId="11">
    <w:abstractNumId w:val="1"/>
  </w:num>
  <w:num w:numId="12">
    <w:abstractNumId w:val="13"/>
  </w:num>
  <w:num w:numId="13">
    <w:abstractNumId w:val="5"/>
  </w:num>
  <w:num w:numId="14">
    <w:abstractNumId w:val="10"/>
  </w:num>
  <w:num w:numId="15">
    <w:abstractNumId w:val="6"/>
  </w:num>
  <w:num w:numId="16">
    <w:abstractNumId w:val="7"/>
  </w:num>
  <w:num w:numId="17">
    <w:abstractNumId w:val="9"/>
  </w:num>
  <w:num w:numId="18">
    <w:abstractNumId w:val="17"/>
  </w:num>
  <w:num w:numId="19">
    <w:abstractNumId w:val="8"/>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58"/>
    <w:rsid w:val="0000004C"/>
    <w:rsid w:val="00001C97"/>
    <w:rsid w:val="000040E5"/>
    <w:rsid w:val="00007FA0"/>
    <w:rsid w:val="00010F9D"/>
    <w:rsid w:val="00011709"/>
    <w:rsid w:val="0001653F"/>
    <w:rsid w:val="00016993"/>
    <w:rsid w:val="000230A2"/>
    <w:rsid w:val="00024CA8"/>
    <w:rsid w:val="00031838"/>
    <w:rsid w:val="00034A08"/>
    <w:rsid w:val="00036181"/>
    <w:rsid w:val="000512FE"/>
    <w:rsid w:val="00057E14"/>
    <w:rsid w:val="000714FE"/>
    <w:rsid w:val="00073A50"/>
    <w:rsid w:val="00073FF4"/>
    <w:rsid w:val="00083B01"/>
    <w:rsid w:val="00083D0F"/>
    <w:rsid w:val="0008561B"/>
    <w:rsid w:val="0009525D"/>
    <w:rsid w:val="00097C24"/>
    <w:rsid w:val="000A3F0D"/>
    <w:rsid w:val="000A5415"/>
    <w:rsid w:val="000B7AFE"/>
    <w:rsid w:val="000B7FEA"/>
    <w:rsid w:val="000C0DB6"/>
    <w:rsid w:val="000D5100"/>
    <w:rsid w:val="000E558E"/>
    <w:rsid w:val="000E60E5"/>
    <w:rsid w:val="000F7BE1"/>
    <w:rsid w:val="0010051A"/>
    <w:rsid w:val="00100C74"/>
    <w:rsid w:val="001031A1"/>
    <w:rsid w:val="001147BF"/>
    <w:rsid w:val="001237EB"/>
    <w:rsid w:val="00124057"/>
    <w:rsid w:val="00131160"/>
    <w:rsid w:val="001331C9"/>
    <w:rsid w:val="001478FC"/>
    <w:rsid w:val="00153553"/>
    <w:rsid w:val="0015376B"/>
    <w:rsid w:val="001605DA"/>
    <w:rsid w:val="001614EC"/>
    <w:rsid w:val="00163042"/>
    <w:rsid w:val="00163A65"/>
    <w:rsid w:val="001672B7"/>
    <w:rsid w:val="00172BB2"/>
    <w:rsid w:val="00175E58"/>
    <w:rsid w:val="00184442"/>
    <w:rsid w:val="00184BAA"/>
    <w:rsid w:val="001A3DEC"/>
    <w:rsid w:val="001A718D"/>
    <w:rsid w:val="001B079C"/>
    <w:rsid w:val="001B4FC7"/>
    <w:rsid w:val="001B6752"/>
    <w:rsid w:val="001C1804"/>
    <w:rsid w:val="001C4670"/>
    <w:rsid w:val="001C7F56"/>
    <w:rsid w:val="001D2394"/>
    <w:rsid w:val="001E30FA"/>
    <w:rsid w:val="001E3815"/>
    <w:rsid w:val="001E4D88"/>
    <w:rsid w:val="001F0B80"/>
    <w:rsid w:val="001F1321"/>
    <w:rsid w:val="001F26C3"/>
    <w:rsid w:val="001F683E"/>
    <w:rsid w:val="0020134D"/>
    <w:rsid w:val="00202E54"/>
    <w:rsid w:val="00206378"/>
    <w:rsid w:val="002068FE"/>
    <w:rsid w:val="00215E05"/>
    <w:rsid w:val="0022122D"/>
    <w:rsid w:val="0022254E"/>
    <w:rsid w:val="00233AE0"/>
    <w:rsid w:val="00236205"/>
    <w:rsid w:val="00236B4B"/>
    <w:rsid w:val="00243B58"/>
    <w:rsid w:val="00245538"/>
    <w:rsid w:val="002524ED"/>
    <w:rsid w:val="002528A9"/>
    <w:rsid w:val="0026143B"/>
    <w:rsid w:val="00271E78"/>
    <w:rsid w:val="0027336F"/>
    <w:rsid w:val="00280985"/>
    <w:rsid w:val="00281ED5"/>
    <w:rsid w:val="00284A25"/>
    <w:rsid w:val="002903F9"/>
    <w:rsid w:val="00291D71"/>
    <w:rsid w:val="002A6A6F"/>
    <w:rsid w:val="002A73A1"/>
    <w:rsid w:val="002C2979"/>
    <w:rsid w:val="002C7E58"/>
    <w:rsid w:val="002D14C4"/>
    <w:rsid w:val="002E14FF"/>
    <w:rsid w:val="002E4FF0"/>
    <w:rsid w:val="002E7FA5"/>
    <w:rsid w:val="00313203"/>
    <w:rsid w:val="00322CEE"/>
    <w:rsid w:val="00331185"/>
    <w:rsid w:val="00336096"/>
    <w:rsid w:val="00341FE3"/>
    <w:rsid w:val="00343E23"/>
    <w:rsid w:val="003461BE"/>
    <w:rsid w:val="00351421"/>
    <w:rsid w:val="00351F08"/>
    <w:rsid w:val="00353696"/>
    <w:rsid w:val="00356947"/>
    <w:rsid w:val="00356B00"/>
    <w:rsid w:val="003619C4"/>
    <w:rsid w:val="00361AED"/>
    <w:rsid w:val="00361D00"/>
    <w:rsid w:val="0037430B"/>
    <w:rsid w:val="003802E8"/>
    <w:rsid w:val="0038273F"/>
    <w:rsid w:val="00382F3D"/>
    <w:rsid w:val="003878CF"/>
    <w:rsid w:val="003A04B3"/>
    <w:rsid w:val="003C59CE"/>
    <w:rsid w:val="003D4E8F"/>
    <w:rsid w:val="003E3ECB"/>
    <w:rsid w:val="004024FA"/>
    <w:rsid w:val="00420074"/>
    <w:rsid w:val="00421219"/>
    <w:rsid w:val="00425B68"/>
    <w:rsid w:val="00426A48"/>
    <w:rsid w:val="00430E44"/>
    <w:rsid w:val="00441562"/>
    <w:rsid w:val="0044584E"/>
    <w:rsid w:val="0044666E"/>
    <w:rsid w:val="00454A72"/>
    <w:rsid w:val="004572F5"/>
    <w:rsid w:val="004657B1"/>
    <w:rsid w:val="004729C3"/>
    <w:rsid w:val="004810C7"/>
    <w:rsid w:val="004838B2"/>
    <w:rsid w:val="0048559B"/>
    <w:rsid w:val="004A3C6A"/>
    <w:rsid w:val="004A3D3A"/>
    <w:rsid w:val="004A567F"/>
    <w:rsid w:val="004A6B0D"/>
    <w:rsid w:val="004B302E"/>
    <w:rsid w:val="004B463F"/>
    <w:rsid w:val="004C0588"/>
    <w:rsid w:val="004C43D1"/>
    <w:rsid w:val="004C5252"/>
    <w:rsid w:val="004C5FFE"/>
    <w:rsid w:val="004D2439"/>
    <w:rsid w:val="004D7DB4"/>
    <w:rsid w:val="004E4FE1"/>
    <w:rsid w:val="004F48F6"/>
    <w:rsid w:val="00506090"/>
    <w:rsid w:val="00517415"/>
    <w:rsid w:val="005212B6"/>
    <w:rsid w:val="00523F61"/>
    <w:rsid w:val="005304B6"/>
    <w:rsid w:val="00540D5A"/>
    <w:rsid w:val="0054271C"/>
    <w:rsid w:val="00546052"/>
    <w:rsid w:val="005461ED"/>
    <w:rsid w:val="00553918"/>
    <w:rsid w:val="005556D0"/>
    <w:rsid w:val="00557B8D"/>
    <w:rsid w:val="00561EAB"/>
    <w:rsid w:val="005629D0"/>
    <w:rsid w:val="00564D0C"/>
    <w:rsid w:val="00570F7C"/>
    <w:rsid w:val="005727A0"/>
    <w:rsid w:val="005811BB"/>
    <w:rsid w:val="005821C6"/>
    <w:rsid w:val="005850C4"/>
    <w:rsid w:val="005927DD"/>
    <w:rsid w:val="005959AE"/>
    <w:rsid w:val="005A000C"/>
    <w:rsid w:val="005A236E"/>
    <w:rsid w:val="005A37FA"/>
    <w:rsid w:val="005A5D71"/>
    <w:rsid w:val="005A6610"/>
    <w:rsid w:val="005A7305"/>
    <w:rsid w:val="005B0B0E"/>
    <w:rsid w:val="005B1C0E"/>
    <w:rsid w:val="005B6AA8"/>
    <w:rsid w:val="005B7120"/>
    <w:rsid w:val="005C4F60"/>
    <w:rsid w:val="005E20BB"/>
    <w:rsid w:val="005E45CD"/>
    <w:rsid w:val="00602D4D"/>
    <w:rsid w:val="00614096"/>
    <w:rsid w:val="0061537C"/>
    <w:rsid w:val="00617DCD"/>
    <w:rsid w:val="0062127E"/>
    <w:rsid w:val="00621408"/>
    <w:rsid w:val="00624377"/>
    <w:rsid w:val="00630FBE"/>
    <w:rsid w:val="00632F19"/>
    <w:rsid w:val="006338C4"/>
    <w:rsid w:val="00640DD8"/>
    <w:rsid w:val="006418DE"/>
    <w:rsid w:val="006423BD"/>
    <w:rsid w:val="00643879"/>
    <w:rsid w:val="0064397F"/>
    <w:rsid w:val="00644BB6"/>
    <w:rsid w:val="006457AA"/>
    <w:rsid w:val="006518EA"/>
    <w:rsid w:val="0065378C"/>
    <w:rsid w:val="00653C3E"/>
    <w:rsid w:val="00661AEE"/>
    <w:rsid w:val="006636BF"/>
    <w:rsid w:val="00664269"/>
    <w:rsid w:val="0066678E"/>
    <w:rsid w:val="00670B18"/>
    <w:rsid w:val="00672565"/>
    <w:rsid w:val="00673F5C"/>
    <w:rsid w:val="00686004"/>
    <w:rsid w:val="00687AEF"/>
    <w:rsid w:val="006916F8"/>
    <w:rsid w:val="00692A59"/>
    <w:rsid w:val="00695D87"/>
    <w:rsid w:val="006A2B92"/>
    <w:rsid w:val="006A47EC"/>
    <w:rsid w:val="006A597D"/>
    <w:rsid w:val="006B0FE1"/>
    <w:rsid w:val="006B1744"/>
    <w:rsid w:val="006B71DE"/>
    <w:rsid w:val="006C3670"/>
    <w:rsid w:val="006C3C16"/>
    <w:rsid w:val="006C3E9E"/>
    <w:rsid w:val="006C52E5"/>
    <w:rsid w:val="006D5969"/>
    <w:rsid w:val="006E67BA"/>
    <w:rsid w:val="006F2A97"/>
    <w:rsid w:val="00700BAB"/>
    <w:rsid w:val="007017EA"/>
    <w:rsid w:val="00702308"/>
    <w:rsid w:val="00702DC9"/>
    <w:rsid w:val="0071101A"/>
    <w:rsid w:val="007127B4"/>
    <w:rsid w:val="00713EB9"/>
    <w:rsid w:val="00720630"/>
    <w:rsid w:val="007208DC"/>
    <w:rsid w:val="00721ED5"/>
    <w:rsid w:val="0073158C"/>
    <w:rsid w:val="007407D1"/>
    <w:rsid w:val="00747776"/>
    <w:rsid w:val="00752794"/>
    <w:rsid w:val="00757F3D"/>
    <w:rsid w:val="00760581"/>
    <w:rsid w:val="00762815"/>
    <w:rsid w:val="007637F2"/>
    <w:rsid w:val="0076420F"/>
    <w:rsid w:val="007658CA"/>
    <w:rsid w:val="00765A76"/>
    <w:rsid w:val="00772854"/>
    <w:rsid w:val="00784C8D"/>
    <w:rsid w:val="007955C2"/>
    <w:rsid w:val="00795895"/>
    <w:rsid w:val="007B0C32"/>
    <w:rsid w:val="007B5DB8"/>
    <w:rsid w:val="007B5EDF"/>
    <w:rsid w:val="007C0305"/>
    <w:rsid w:val="007C4AE2"/>
    <w:rsid w:val="007E3AB9"/>
    <w:rsid w:val="007E655C"/>
    <w:rsid w:val="007F5681"/>
    <w:rsid w:val="008069C7"/>
    <w:rsid w:val="00810ED7"/>
    <w:rsid w:val="0081748B"/>
    <w:rsid w:val="008348FC"/>
    <w:rsid w:val="008378FD"/>
    <w:rsid w:val="00841967"/>
    <w:rsid w:val="008472D9"/>
    <w:rsid w:val="00853CBF"/>
    <w:rsid w:val="0085628A"/>
    <w:rsid w:val="00857126"/>
    <w:rsid w:val="00857668"/>
    <w:rsid w:val="008644FE"/>
    <w:rsid w:val="00876264"/>
    <w:rsid w:val="00876792"/>
    <w:rsid w:val="00891ADF"/>
    <w:rsid w:val="00891FEC"/>
    <w:rsid w:val="00895E6C"/>
    <w:rsid w:val="00897BFC"/>
    <w:rsid w:val="008A151E"/>
    <w:rsid w:val="008B64AA"/>
    <w:rsid w:val="008B759D"/>
    <w:rsid w:val="008C15F0"/>
    <w:rsid w:val="008D4A10"/>
    <w:rsid w:val="008E11F4"/>
    <w:rsid w:val="008E21F8"/>
    <w:rsid w:val="008F2272"/>
    <w:rsid w:val="008F2DDB"/>
    <w:rsid w:val="008F6854"/>
    <w:rsid w:val="0090044A"/>
    <w:rsid w:val="00907D0E"/>
    <w:rsid w:val="00912867"/>
    <w:rsid w:val="00915026"/>
    <w:rsid w:val="009227DD"/>
    <w:rsid w:val="00923527"/>
    <w:rsid w:val="00926AA0"/>
    <w:rsid w:val="00927FD6"/>
    <w:rsid w:val="009331D6"/>
    <w:rsid w:val="00936404"/>
    <w:rsid w:val="00937096"/>
    <w:rsid w:val="00941341"/>
    <w:rsid w:val="00942F46"/>
    <w:rsid w:val="00944F3C"/>
    <w:rsid w:val="00945013"/>
    <w:rsid w:val="0094688E"/>
    <w:rsid w:val="0095111B"/>
    <w:rsid w:val="00966DA9"/>
    <w:rsid w:val="00970152"/>
    <w:rsid w:val="00971C7D"/>
    <w:rsid w:val="00973513"/>
    <w:rsid w:val="009741D9"/>
    <w:rsid w:val="0098339B"/>
    <w:rsid w:val="0099328E"/>
    <w:rsid w:val="009A7CA8"/>
    <w:rsid w:val="009B3E01"/>
    <w:rsid w:val="009C2A49"/>
    <w:rsid w:val="009C345F"/>
    <w:rsid w:val="009C68FC"/>
    <w:rsid w:val="009D716E"/>
    <w:rsid w:val="009E4522"/>
    <w:rsid w:val="009E4C87"/>
    <w:rsid w:val="009F5782"/>
    <w:rsid w:val="009F5BBF"/>
    <w:rsid w:val="00A0058D"/>
    <w:rsid w:val="00A00953"/>
    <w:rsid w:val="00A03D3A"/>
    <w:rsid w:val="00A10836"/>
    <w:rsid w:val="00A1346D"/>
    <w:rsid w:val="00A13A1A"/>
    <w:rsid w:val="00A232BE"/>
    <w:rsid w:val="00A24409"/>
    <w:rsid w:val="00A30BED"/>
    <w:rsid w:val="00A35BAA"/>
    <w:rsid w:val="00A40FE7"/>
    <w:rsid w:val="00A439CC"/>
    <w:rsid w:val="00A516BD"/>
    <w:rsid w:val="00A52303"/>
    <w:rsid w:val="00A52321"/>
    <w:rsid w:val="00A64126"/>
    <w:rsid w:val="00A6735E"/>
    <w:rsid w:val="00A725D4"/>
    <w:rsid w:val="00A8745B"/>
    <w:rsid w:val="00A903F0"/>
    <w:rsid w:val="00A913F1"/>
    <w:rsid w:val="00AA1C7B"/>
    <w:rsid w:val="00AB2F6B"/>
    <w:rsid w:val="00AB4C17"/>
    <w:rsid w:val="00AB7798"/>
    <w:rsid w:val="00AC4732"/>
    <w:rsid w:val="00AC7FB9"/>
    <w:rsid w:val="00AE1F5A"/>
    <w:rsid w:val="00AF6940"/>
    <w:rsid w:val="00B04E82"/>
    <w:rsid w:val="00B05833"/>
    <w:rsid w:val="00B07291"/>
    <w:rsid w:val="00B12BD4"/>
    <w:rsid w:val="00B16335"/>
    <w:rsid w:val="00B23EF5"/>
    <w:rsid w:val="00B31614"/>
    <w:rsid w:val="00B500C4"/>
    <w:rsid w:val="00B55664"/>
    <w:rsid w:val="00B56AAF"/>
    <w:rsid w:val="00B80BE2"/>
    <w:rsid w:val="00B81510"/>
    <w:rsid w:val="00B85CFD"/>
    <w:rsid w:val="00B938F1"/>
    <w:rsid w:val="00B94EB7"/>
    <w:rsid w:val="00B974F0"/>
    <w:rsid w:val="00BA0824"/>
    <w:rsid w:val="00BA1BB1"/>
    <w:rsid w:val="00BA1C57"/>
    <w:rsid w:val="00BA7961"/>
    <w:rsid w:val="00BB4972"/>
    <w:rsid w:val="00BC51AF"/>
    <w:rsid w:val="00BE6155"/>
    <w:rsid w:val="00BF038B"/>
    <w:rsid w:val="00BF36E8"/>
    <w:rsid w:val="00BF6142"/>
    <w:rsid w:val="00BF79B1"/>
    <w:rsid w:val="00BF7A43"/>
    <w:rsid w:val="00C0288B"/>
    <w:rsid w:val="00C05EAF"/>
    <w:rsid w:val="00C074DF"/>
    <w:rsid w:val="00C15A9C"/>
    <w:rsid w:val="00C202C2"/>
    <w:rsid w:val="00C3522D"/>
    <w:rsid w:val="00C42A5B"/>
    <w:rsid w:val="00C5189D"/>
    <w:rsid w:val="00C60C3F"/>
    <w:rsid w:val="00C63B40"/>
    <w:rsid w:val="00C66C98"/>
    <w:rsid w:val="00C73F47"/>
    <w:rsid w:val="00C80355"/>
    <w:rsid w:val="00C85EF0"/>
    <w:rsid w:val="00C91A64"/>
    <w:rsid w:val="00C974CC"/>
    <w:rsid w:val="00CA6541"/>
    <w:rsid w:val="00CB1B29"/>
    <w:rsid w:val="00CB210D"/>
    <w:rsid w:val="00CC2747"/>
    <w:rsid w:val="00CD159A"/>
    <w:rsid w:val="00CD4F05"/>
    <w:rsid w:val="00D026FC"/>
    <w:rsid w:val="00D03466"/>
    <w:rsid w:val="00D05C53"/>
    <w:rsid w:val="00D12907"/>
    <w:rsid w:val="00D16770"/>
    <w:rsid w:val="00D21132"/>
    <w:rsid w:val="00D27866"/>
    <w:rsid w:val="00D30C56"/>
    <w:rsid w:val="00D3490F"/>
    <w:rsid w:val="00D357B5"/>
    <w:rsid w:val="00D4342F"/>
    <w:rsid w:val="00D50A23"/>
    <w:rsid w:val="00D542BD"/>
    <w:rsid w:val="00D565CE"/>
    <w:rsid w:val="00D57798"/>
    <w:rsid w:val="00D61A08"/>
    <w:rsid w:val="00D61A62"/>
    <w:rsid w:val="00D775C9"/>
    <w:rsid w:val="00DA1019"/>
    <w:rsid w:val="00DA49F3"/>
    <w:rsid w:val="00DB12A2"/>
    <w:rsid w:val="00DD5744"/>
    <w:rsid w:val="00DD61F3"/>
    <w:rsid w:val="00DD6DDC"/>
    <w:rsid w:val="00DE1644"/>
    <w:rsid w:val="00DE1E35"/>
    <w:rsid w:val="00DF00AF"/>
    <w:rsid w:val="00DF6EFC"/>
    <w:rsid w:val="00E266A9"/>
    <w:rsid w:val="00E30547"/>
    <w:rsid w:val="00E33EDC"/>
    <w:rsid w:val="00E5186A"/>
    <w:rsid w:val="00E60BF6"/>
    <w:rsid w:val="00E64218"/>
    <w:rsid w:val="00E64747"/>
    <w:rsid w:val="00E65772"/>
    <w:rsid w:val="00E67A1F"/>
    <w:rsid w:val="00E747A0"/>
    <w:rsid w:val="00E866E2"/>
    <w:rsid w:val="00E87231"/>
    <w:rsid w:val="00E93324"/>
    <w:rsid w:val="00E93825"/>
    <w:rsid w:val="00EA0C02"/>
    <w:rsid w:val="00EA763A"/>
    <w:rsid w:val="00EB2BD4"/>
    <w:rsid w:val="00EB740D"/>
    <w:rsid w:val="00EC1352"/>
    <w:rsid w:val="00EC3942"/>
    <w:rsid w:val="00ED0B2C"/>
    <w:rsid w:val="00ED169D"/>
    <w:rsid w:val="00EE0B9B"/>
    <w:rsid w:val="00EE28C8"/>
    <w:rsid w:val="00EE2E74"/>
    <w:rsid w:val="00EE35B2"/>
    <w:rsid w:val="00F071AD"/>
    <w:rsid w:val="00F10480"/>
    <w:rsid w:val="00F108C0"/>
    <w:rsid w:val="00F11C2A"/>
    <w:rsid w:val="00F14C34"/>
    <w:rsid w:val="00F175A0"/>
    <w:rsid w:val="00F3274B"/>
    <w:rsid w:val="00F33155"/>
    <w:rsid w:val="00F3723A"/>
    <w:rsid w:val="00F41577"/>
    <w:rsid w:val="00F43EBD"/>
    <w:rsid w:val="00F4713E"/>
    <w:rsid w:val="00F513D1"/>
    <w:rsid w:val="00F554B3"/>
    <w:rsid w:val="00F67F6B"/>
    <w:rsid w:val="00F7718E"/>
    <w:rsid w:val="00F87E19"/>
    <w:rsid w:val="00F918CF"/>
    <w:rsid w:val="00F9664A"/>
    <w:rsid w:val="00F977D0"/>
    <w:rsid w:val="00FA739B"/>
    <w:rsid w:val="00FB5668"/>
    <w:rsid w:val="00FC6E69"/>
    <w:rsid w:val="00FD0B36"/>
    <w:rsid w:val="00FD38FF"/>
    <w:rsid w:val="00FD3C29"/>
    <w:rsid w:val="00FF16A5"/>
    <w:rsid w:val="00FF16E7"/>
    <w:rsid w:val="00FF6845"/>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F498"/>
  <w15:chartTrackingRefBased/>
  <w15:docId w15:val="{66130A77-1D2A-42AB-BCCF-7311871E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6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117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17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6B1744"/>
    <w:pPr>
      <w:keepNext/>
      <w:tabs>
        <w:tab w:val="left" w:pos="-1440"/>
        <w:tab w:val="left" w:pos="-720"/>
        <w:tab w:val="left" w:pos="660"/>
        <w:tab w:val="left" w:pos="1452"/>
        <w:tab w:val="left" w:pos="2112"/>
        <w:tab w:val="left" w:pos="7920"/>
      </w:tabs>
      <w:suppressAutoHyphens/>
      <w:spacing w:after="0" w:line="240" w:lineRule="auto"/>
      <w:jc w:val="center"/>
      <w:outlineLvl w:val="6"/>
    </w:pPr>
    <w:rPr>
      <w:rFonts w:ascii="Times New Roman" w:eastAsia="MS Mincho" w:hAnsi="Times New Roman" w:cs="Times New Roman"/>
      <w:b/>
      <w:kern w:val="1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58"/>
  </w:style>
  <w:style w:type="paragraph" w:styleId="Footer">
    <w:name w:val="footer"/>
    <w:basedOn w:val="Normal"/>
    <w:link w:val="FooterChar"/>
    <w:unhideWhenUsed/>
    <w:qFormat/>
    <w:rsid w:val="00175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58"/>
  </w:style>
  <w:style w:type="character" w:styleId="Hyperlink">
    <w:name w:val="Hyperlink"/>
    <w:uiPriority w:val="99"/>
    <w:unhideWhenUsed/>
    <w:rsid w:val="00175E58"/>
    <w:rPr>
      <w:color w:val="0000FF"/>
      <w:u w:val="single"/>
    </w:rPr>
  </w:style>
  <w:style w:type="paragraph" w:customStyle="1" w:styleId="CM23">
    <w:name w:val="CM23"/>
    <w:basedOn w:val="Normal"/>
    <w:next w:val="Normal"/>
    <w:rsid w:val="00001C97"/>
    <w:pPr>
      <w:widowControl w:val="0"/>
      <w:autoSpaceDE w:val="0"/>
      <w:autoSpaceDN w:val="0"/>
      <w:adjustRightInd w:val="0"/>
      <w:spacing w:after="455" w:line="240" w:lineRule="auto"/>
    </w:pPr>
    <w:rPr>
      <w:rFonts w:ascii="Arial" w:eastAsia="Times New Roman" w:hAnsi="Arial" w:cs="Times New Roman"/>
      <w:sz w:val="24"/>
      <w:szCs w:val="24"/>
    </w:rPr>
  </w:style>
  <w:style w:type="paragraph" w:styleId="ListParagraph">
    <w:name w:val="List Paragraph"/>
    <w:basedOn w:val="Normal"/>
    <w:uiPriority w:val="34"/>
    <w:qFormat/>
    <w:rsid w:val="00F3274B"/>
    <w:pPr>
      <w:ind w:left="720"/>
      <w:contextualSpacing/>
    </w:pPr>
  </w:style>
  <w:style w:type="character" w:customStyle="1" w:styleId="Heading7Char">
    <w:name w:val="Heading 7 Char"/>
    <w:basedOn w:val="DefaultParagraphFont"/>
    <w:link w:val="Heading7"/>
    <w:rsid w:val="006B1744"/>
    <w:rPr>
      <w:rFonts w:ascii="Times New Roman" w:eastAsia="MS Mincho" w:hAnsi="Times New Roman" w:cs="Times New Roman"/>
      <w:b/>
      <w:kern w:val="18"/>
      <w:sz w:val="24"/>
      <w:szCs w:val="24"/>
    </w:rPr>
  </w:style>
  <w:style w:type="paragraph" w:styleId="BodyTextIndent2">
    <w:name w:val="Body Text Indent 2"/>
    <w:basedOn w:val="Normal"/>
    <w:link w:val="BodyTextIndent2Char"/>
    <w:rsid w:val="00CD4F05"/>
    <w:pPr>
      <w:spacing w:after="120" w:line="480" w:lineRule="auto"/>
      <w:ind w:left="360"/>
      <w:jc w:val="both"/>
    </w:pPr>
    <w:rPr>
      <w:rFonts w:ascii="Garamond" w:eastAsia="MS Mincho" w:hAnsi="Garamond" w:cs="Times New Roman"/>
      <w:kern w:val="18"/>
      <w:sz w:val="20"/>
      <w:szCs w:val="20"/>
    </w:rPr>
  </w:style>
  <w:style w:type="character" w:customStyle="1" w:styleId="BodyTextIndent2Char">
    <w:name w:val="Body Text Indent 2 Char"/>
    <w:basedOn w:val="DefaultParagraphFont"/>
    <w:link w:val="BodyTextIndent2"/>
    <w:rsid w:val="00CD4F05"/>
    <w:rPr>
      <w:rFonts w:ascii="Garamond" w:eastAsia="MS Mincho" w:hAnsi="Garamond" w:cs="Times New Roman"/>
      <w:kern w:val="18"/>
      <w:sz w:val="20"/>
      <w:szCs w:val="20"/>
    </w:rPr>
  </w:style>
  <w:style w:type="paragraph" w:styleId="BalloonText">
    <w:name w:val="Balloon Text"/>
    <w:basedOn w:val="Normal"/>
    <w:link w:val="BalloonTextChar"/>
    <w:uiPriority w:val="99"/>
    <w:semiHidden/>
    <w:unhideWhenUsed/>
    <w:rsid w:val="00201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4D"/>
    <w:rPr>
      <w:rFonts w:ascii="Segoe UI" w:hAnsi="Segoe UI" w:cs="Segoe UI"/>
      <w:sz w:val="18"/>
      <w:szCs w:val="18"/>
    </w:rPr>
  </w:style>
  <w:style w:type="character" w:customStyle="1" w:styleId="Heading1Char">
    <w:name w:val="Heading 1 Char"/>
    <w:basedOn w:val="DefaultParagraphFont"/>
    <w:link w:val="Heading1"/>
    <w:uiPriority w:val="9"/>
    <w:rsid w:val="00CA65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A654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CA6541"/>
    <w:pPr>
      <w:spacing w:after="120"/>
    </w:pPr>
  </w:style>
  <w:style w:type="character" w:customStyle="1" w:styleId="BodyTextChar">
    <w:name w:val="Body Text Char"/>
    <w:basedOn w:val="DefaultParagraphFont"/>
    <w:link w:val="BodyText"/>
    <w:uiPriority w:val="99"/>
    <w:semiHidden/>
    <w:rsid w:val="00CA6541"/>
  </w:style>
  <w:style w:type="paragraph" w:styleId="BodyText2">
    <w:name w:val="Body Text 2"/>
    <w:basedOn w:val="Normal"/>
    <w:link w:val="BodyText2Char"/>
    <w:uiPriority w:val="99"/>
    <w:semiHidden/>
    <w:unhideWhenUsed/>
    <w:rsid w:val="00F918CF"/>
    <w:pPr>
      <w:spacing w:after="120" w:line="480" w:lineRule="auto"/>
    </w:pPr>
  </w:style>
  <w:style w:type="character" w:customStyle="1" w:styleId="BodyText2Char">
    <w:name w:val="Body Text 2 Char"/>
    <w:basedOn w:val="DefaultParagraphFont"/>
    <w:link w:val="BodyText2"/>
    <w:uiPriority w:val="99"/>
    <w:semiHidden/>
    <w:rsid w:val="00F918CF"/>
  </w:style>
  <w:style w:type="paragraph" w:customStyle="1" w:styleId="Default">
    <w:name w:val="Default"/>
    <w:rsid w:val="00AB2F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0">
    <w:name w:val="CM20"/>
    <w:basedOn w:val="Default"/>
    <w:next w:val="Default"/>
    <w:rsid w:val="00AB2F6B"/>
    <w:pPr>
      <w:spacing w:after="235"/>
    </w:pPr>
    <w:rPr>
      <w:rFonts w:cs="Times New Roman"/>
      <w:color w:val="auto"/>
    </w:rPr>
  </w:style>
  <w:style w:type="table" w:styleId="TableGrid">
    <w:name w:val="Table Grid"/>
    <w:basedOn w:val="TableNormal"/>
    <w:uiPriority w:val="39"/>
    <w:rsid w:val="00D1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D5100"/>
  </w:style>
  <w:style w:type="character" w:styleId="Emphasis">
    <w:name w:val="Emphasis"/>
    <w:basedOn w:val="DefaultParagraphFont"/>
    <w:uiPriority w:val="20"/>
    <w:qFormat/>
    <w:rsid w:val="000D5100"/>
    <w:rPr>
      <w:i/>
      <w:iCs/>
    </w:rPr>
  </w:style>
  <w:style w:type="paragraph" w:styleId="Title">
    <w:name w:val="Title"/>
    <w:basedOn w:val="Normal"/>
    <w:link w:val="TitleChar"/>
    <w:qFormat/>
    <w:rsid w:val="00011709"/>
    <w:pPr>
      <w:spacing w:after="0" w:line="240" w:lineRule="auto"/>
      <w:jc w:val="center"/>
    </w:pPr>
    <w:rPr>
      <w:rFonts w:ascii="Times New Roman" w:eastAsia="Times New Roman" w:hAnsi="Times New Roman" w:cs="Times New Roman"/>
      <w:b/>
      <w:sz w:val="44"/>
      <w:szCs w:val="20"/>
    </w:rPr>
  </w:style>
  <w:style w:type="character" w:customStyle="1" w:styleId="TitleChar">
    <w:name w:val="Title Char"/>
    <w:basedOn w:val="DefaultParagraphFont"/>
    <w:link w:val="Title"/>
    <w:rsid w:val="00011709"/>
    <w:rPr>
      <w:rFonts w:ascii="Times New Roman" w:eastAsia="Times New Roman" w:hAnsi="Times New Roman" w:cs="Times New Roman"/>
      <w:b/>
      <w:sz w:val="44"/>
      <w:szCs w:val="20"/>
    </w:rPr>
  </w:style>
  <w:style w:type="paragraph" w:styleId="NormalWeb">
    <w:name w:val="Normal (Web)"/>
    <w:basedOn w:val="Normal"/>
    <w:uiPriority w:val="99"/>
    <w:unhideWhenUsed/>
    <w:rsid w:val="00011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1170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170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701">
      <w:bodyDiv w:val="1"/>
      <w:marLeft w:val="0"/>
      <w:marRight w:val="0"/>
      <w:marTop w:val="0"/>
      <w:marBottom w:val="0"/>
      <w:divBdr>
        <w:top w:val="none" w:sz="0" w:space="0" w:color="auto"/>
        <w:left w:val="none" w:sz="0" w:space="0" w:color="auto"/>
        <w:bottom w:val="none" w:sz="0" w:space="0" w:color="auto"/>
        <w:right w:val="none" w:sz="0" w:space="0" w:color="auto"/>
      </w:divBdr>
    </w:div>
    <w:div w:id="350034364">
      <w:bodyDiv w:val="1"/>
      <w:marLeft w:val="0"/>
      <w:marRight w:val="0"/>
      <w:marTop w:val="0"/>
      <w:marBottom w:val="0"/>
      <w:divBdr>
        <w:top w:val="none" w:sz="0" w:space="0" w:color="auto"/>
        <w:left w:val="none" w:sz="0" w:space="0" w:color="auto"/>
        <w:bottom w:val="none" w:sz="0" w:space="0" w:color="auto"/>
        <w:right w:val="none" w:sz="0" w:space="0" w:color="auto"/>
      </w:divBdr>
    </w:div>
    <w:div w:id="500238329">
      <w:bodyDiv w:val="1"/>
      <w:marLeft w:val="0"/>
      <w:marRight w:val="0"/>
      <w:marTop w:val="0"/>
      <w:marBottom w:val="0"/>
      <w:divBdr>
        <w:top w:val="none" w:sz="0" w:space="0" w:color="auto"/>
        <w:left w:val="none" w:sz="0" w:space="0" w:color="auto"/>
        <w:bottom w:val="none" w:sz="0" w:space="0" w:color="auto"/>
        <w:right w:val="none" w:sz="0" w:space="0" w:color="auto"/>
      </w:divBdr>
    </w:div>
    <w:div w:id="521750430">
      <w:bodyDiv w:val="1"/>
      <w:marLeft w:val="0"/>
      <w:marRight w:val="0"/>
      <w:marTop w:val="0"/>
      <w:marBottom w:val="0"/>
      <w:divBdr>
        <w:top w:val="none" w:sz="0" w:space="0" w:color="auto"/>
        <w:left w:val="none" w:sz="0" w:space="0" w:color="auto"/>
        <w:bottom w:val="none" w:sz="0" w:space="0" w:color="auto"/>
        <w:right w:val="none" w:sz="0" w:space="0" w:color="auto"/>
      </w:divBdr>
    </w:div>
    <w:div w:id="1116673898">
      <w:bodyDiv w:val="1"/>
      <w:marLeft w:val="0"/>
      <w:marRight w:val="0"/>
      <w:marTop w:val="0"/>
      <w:marBottom w:val="0"/>
      <w:divBdr>
        <w:top w:val="none" w:sz="0" w:space="0" w:color="auto"/>
        <w:left w:val="none" w:sz="0" w:space="0" w:color="auto"/>
        <w:bottom w:val="none" w:sz="0" w:space="0" w:color="auto"/>
        <w:right w:val="none" w:sz="0" w:space="0" w:color="auto"/>
      </w:divBdr>
    </w:div>
    <w:div w:id="1422871346">
      <w:bodyDiv w:val="1"/>
      <w:marLeft w:val="0"/>
      <w:marRight w:val="0"/>
      <w:marTop w:val="0"/>
      <w:marBottom w:val="0"/>
      <w:divBdr>
        <w:top w:val="none" w:sz="0" w:space="0" w:color="auto"/>
        <w:left w:val="none" w:sz="0" w:space="0" w:color="auto"/>
        <w:bottom w:val="none" w:sz="0" w:space="0" w:color="auto"/>
        <w:right w:val="none" w:sz="0" w:space="0" w:color="auto"/>
      </w:divBdr>
    </w:div>
    <w:div w:id="1486318450">
      <w:bodyDiv w:val="1"/>
      <w:marLeft w:val="0"/>
      <w:marRight w:val="0"/>
      <w:marTop w:val="0"/>
      <w:marBottom w:val="0"/>
      <w:divBdr>
        <w:top w:val="none" w:sz="0" w:space="0" w:color="auto"/>
        <w:left w:val="none" w:sz="0" w:space="0" w:color="auto"/>
        <w:bottom w:val="none" w:sz="0" w:space="0" w:color="auto"/>
        <w:right w:val="none" w:sz="0" w:space="0" w:color="auto"/>
      </w:divBdr>
    </w:div>
    <w:div w:id="15638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mailto:bobreim@robertreim.com" TargetMode="External"/><Relationship Id="rId2" Type="http://schemas.openxmlformats.org/officeDocument/2006/relationships/numbering" Target="numbering.xml"/><Relationship Id="rId16" Type="http://schemas.openxmlformats.org/officeDocument/2006/relationships/hyperlink" Target="mailto:bobreim@robertreim.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ntonisd.org" TargetMode="Externa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cfarmer@dentonisd.org"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D49E-42A7-442B-A900-BDB8F429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9662</Words>
  <Characters>55074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Cheryl L</dc:creator>
  <cp:keywords/>
  <dc:description/>
  <cp:lastModifiedBy>Farmer, Cheryl L</cp:lastModifiedBy>
  <cp:revision>2</cp:revision>
  <cp:lastPrinted>2017-04-11T14:04:00Z</cp:lastPrinted>
  <dcterms:created xsi:type="dcterms:W3CDTF">2017-07-17T15:53:00Z</dcterms:created>
  <dcterms:modified xsi:type="dcterms:W3CDTF">2017-07-17T15:53:00Z</dcterms:modified>
</cp:coreProperties>
</file>